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3AE5" w14:textId="77777777"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STATE OF NEVADA</w:t>
      </w:r>
    </w:p>
    <w:p w14:paraId="23B91D30" w14:textId="77777777"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14:paraId="0FA1848B" w14:textId="77777777" w:rsidR="00FE39BF" w:rsidRPr="00AC5272" w:rsidRDefault="00FE39BF" w:rsidP="00FE39BF">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14:paraId="426694A0" w14:textId="77777777" w:rsidR="00FE39BF" w:rsidRPr="00AC5272" w:rsidRDefault="00FE39BF" w:rsidP="00FE39BF">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14:paraId="74608694" w14:textId="77777777"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14:paraId="3617CE68" w14:textId="77777777" w:rsidR="00FE39BF" w:rsidRPr="00AC5272" w:rsidRDefault="005C0E58" w:rsidP="00FE39BF">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17365D"/>
          <w:sz w:val="24"/>
          <w:szCs w:val="20"/>
        </w:rPr>
        <w:t>E</w:t>
      </w:r>
      <w:r w:rsidR="00FE39BF" w:rsidRPr="00AC5272">
        <w:rPr>
          <w:rFonts w:ascii="Times New Roman" w:eastAsia="Times New Roman" w:hAnsi="Times New Roman" w:cs="Times New Roman"/>
          <w:snapToGrid w:val="0"/>
          <w:color w:val="17365D"/>
          <w:sz w:val="24"/>
          <w:szCs w:val="20"/>
        </w:rPr>
        <w:t xml:space="preserve">-mail: </w:t>
      </w:r>
      <w:hyperlink r:id="rId8" w:history="1">
        <w:r w:rsidR="00FE39BF" w:rsidRPr="00AC5272">
          <w:rPr>
            <w:rFonts w:ascii="Times New Roman" w:eastAsia="Times New Roman" w:hAnsi="Times New Roman" w:cs="Times New Roman"/>
            <w:snapToGrid w:val="0"/>
            <w:color w:val="0000FF"/>
            <w:sz w:val="24"/>
            <w:szCs w:val="20"/>
            <w:u w:val="single"/>
          </w:rPr>
          <w:t>realest@red.nv.gov</w:t>
        </w:r>
      </w:hyperlink>
      <w:r w:rsidR="00FE39BF" w:rsidRPr="00AC5272">
        <w:rPr>
          <w:rFonts w:ascii="Times New Roman" w:eastAsia="Times New Roman" w:hAnsi="Times New Roman" w:cs="Times New Roman"/>
          <w:snapToGrid w:val="0"/>
          <w:color w:val="17365D"/>
          <w:sz w:val="24"/>
          <w:szCs w:val="20"/>
        </w:rPr>
        <w:t xml:space="preserve"> * </w:t>
      </w:r>
      <w:hyperlink r:id="rId9" w:history="1">
        <w:r w:rsidR="00FE39BF" w:rsidRPr="00AC5272">
          <w:rPr>
            <w:rFonts w:ascii="Times New Roman" w:eastAsia="Times New Roman" w:hAnsi="Times New Roman" w:cs="Times New Roman"/>
            <w:snapToGrid w:val="0"/>
            <w:color w:val="0000FF"/>
            <w:sz w:val="24"/>
            <w:szCs w:val="20"/>
            <w:u w:val="single"/>
          </w:rPr>
          <w:t>http://red.nv.gov/</w:t>
        </w:r>
      </w:hyperlink>
    </w:p>
    <w:p w14:paraId="4A564253" w14:textId="77777777" w:rsidR="00FE39BF" w:rsidRDefault="00FE39BF" w:rsidP="00FE39BF">
      <w:pPr>
        <w:pStyle w:val="Header"/>
      </w:pPr>
    </w:p>
    <w:p w14:paraId="6A3B3C1F" w14:textId="77777777" w:rsidR="00E82D32" w:rsidRDefault="00FF3641" w:rsidP="00724CAD">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4384" behindDoc="0" locked="0" layoutInCell="1" allowOverlap="1" wp14:anchorId="5F6A40C1" wp14:editId="0A431E9B">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10971" id="Rectangle 3" o:spid="_x0000_s1026" style="position:absolute;margin-left:149.85pt;margin-top:6.9pt;width:166.6pt;height:2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14:paraId="7D7E6685" w14:textId="77777777" w:rsidR="00B92D05" w:rsidRPr="00E82D32" w:rsidRDefault="00E82D32" w:rsidP="00724CAD">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00724CAD" w:rsidRPr="00E82D32">
        <w:rPr>
          <w:rFonts w:ascii="Arial" w:hAnsi="Arial" w:cs="Arial"/>
          <w:b/>
        </w:rPr>
        <w:br/>
      </w:r>
    </w:p>
    <w:p w14:paraId="753006C8" w14:textId="77777777" w:rsidR="00B66C10" w:rsidRDefault="00406EA1" w:rsidP="004C2B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DISCLOSURES OF ALTERNATIVE MEDIA DELIVERY OF POS AND OTHER DOCUMENTS</w:t>
      </w:r>
      <w:r w:rsidR="00785795">
        <w:rPr>
          <w:rFonts w:ascii="Times New Roman" w:hAnsi="Times New Roman" w:cs="Times New Roman"/>
          <w:b/>
          <w:sz w:val="28"/>
          <w:szCs w:val="28"/>
        </w:rPr>
        <w:t>-FORM 567A</w:t>
      </w:r>
    </w:p>
    <w:p w14:paraId="4E811A45" w14:textId="77777777" w:rsidR="004C2B8B" w:rsidRDefault="004C2B8B" w:rsidP="00E32803">
      <w:pPr>
        <w:autoSpaceDE w:val="0"/>
        <w:autoSpaceDN w:val="0"/>
        <w:adjustRightInd w:val="0"/>
        <w:spacing w:after="0" w:line="240" w:lineRule="auto"/>
        <w:rPr>
          <w:rFonts w:ascii="Times New Roman" w:hAnsi="Times New Roman" w:cs="Times New Roman"/>
          <w:i/>
          <w:sz w:val="28"/>
          <w:szCs w:val="28"/>
        </w:rPr>
      </w:pPr>
    </w:p>
    <w:p w14:paraId="49D9AD65" w14:textId="77777777" w:rsidR="00B66C10" w:rsidRPr="00B66C10" w:rsidRDefault="00B66C10" w:rsidP="00E32803">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To be used wh</w:t>
      </w:r>
      <w:r w:rsidR="00406EA1">
        <w:rPr>
          <w:rFonts w:ascii="Times New Roman" w:hAnsi="Times New Roman" w:cs="Times New Roman"/>
          <w:i/>
          <w:sz w:val="28"/>
          <w:szCs w:val="28"/>
        </w:rPr>
        <w:t>en the Public Offering Statement and other documents are</w:t>
      </w:r>
      <w:r>
        <w:rPr>
          <w:rFonts w:ascii="Times New Roman" w:hAnsi="Times New Roman" w:cs="Times New Roman"/>
          <w:i/>
          <w:sz w:val="28"/>
          <w:szCs w:val="28"/>
        </w:rPr>
        <w:t xml:space="preserve"> issued in electronic format</w:t>
      </w:r>
    </w:p>
    <w:p w14:paraId="3EDDDDD9" w14:textId="77777777" w:rsidR="00DE42AB" w:rsidRDefault="00F4277C" w:rsidP="00E3280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BF9E8C4" wp14:editId="4D63737B">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246FA9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520C13" wp14:editId="15A61F4E">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7E99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14:paraId="6094A5B9" w14:textId="77777777" w:rsidR="007466E6" w:rsidRDefault="007466E6" w:rsidP="007466E6">
      <w:pPr>
        <w:autoSpaceDE w:val="0"/>
        <w:autoSpaceDN w:val="0"/>
        <w:adjustRightInd w:val="0"/>
        <w:spacing w:after="0" w:line="240" w:lineRule="auto"/>
        <w:rPr>
          <w:rFonts w:ascii="Times New Roman" w:hAnsi="Times New Roman" w:cs="Times New Roman"/>
        </w:rPr>
      </w:pPr>
    </w:p>
    <w:p w14:paraId="41A68685" w14:textId="77777777" w:rsidR="00B66C10" w:rsidRDefault="003F2682" w:rsidP="00B66C10">
      <w:pPr>
        <w:autoSpaceDE w:val="0"/>
        <w:autoSpaceDN w:val="0"/>
        <w:adjustRightInd w:val="0"/>
        <w:spacing w:after="0" w:line="240" w:lineRule="auto"/>
        <w:rPr>
          <w:rFonts w:ascii="Times New Roman" w:hAnsi="Times New Roman" w:cs="Times New Roman"/>
          <w:sz w:val="24"/>
          <w:szCs w:val="24"/>
        </w:rPr>
      </w:pPr>
      <w:r w:rsidRPr="0085629C">
        <w:rPr>
          <w:rFonts w:ascii="Times New Roman" w:hAnsi="Times New Roman" w:cs="Times New Roman"/>
          <w:sz w:val="24"/>
          <w:szCs w:val="24"/>
        </w:rPr>
        <w:t>The following</w:t>
      </w:r>
      <w:r w:rsidR="00406EA1">
        <w:rPr>
          <w:rFonts w:ascii="Times New Roman" w:hAnsi="Times New Roman" w:cs="Times New Roman"/>
          <w:sz w:val="24"/>
          <w:szCs w:val="24"/>
        </w:rPr>
        <w:t xml:space="preserve"> information provides the </w:t>
      </w:r>
      <w:r w:rsidRPr="0085629C">
        <w:rPr>
          <w:rFonts w:ascii="Times New Roman" w:hAnsi="Times New Roman" w:cs="Times New Roman"/>
          <w:sz w:val="24"/>
          <w:szCs w:val="24"/>
        </w:rPr>
        <w:t>format the Nevada Real Estate Division will accept for approval o</w:t>
      </w:r>
      <w:r w:rsidR="00B66C10">
        <w:rPr>
          <w:rFonts w:ascii="Times New Roman" w:hAnsi="Times New Roman" w:cs="Times New Roman"/>
          <w:sz w:val="24"/>
          <w:szCs w:val="24"/>
        </w:rPr>
        <w:t xml:space="preserve">f the “single separate document” </w:t>
      </w:r>
      <w:r w:rsidRPr="0085629C">
        <w:rPr>
          <w:rFonts w:ascii="Times New Roman" w:hAnsi="Times New Roman" w:cs="Times New Roman"/>
          <w:sz w:val="24"/>
          <w:szCs w:val="24"/>
        </w:rPr>
        <w:t>required by NRS 119A.</w:t>
      </w:r>
      <w:r w:rsidR="00B66C10">
        <w:rPr>
          <w:rFonts w:ascii="Times New Roman" w:hAnsi="Times New Roman" w:cs="Times New Roman"/>
          <w:sz w:val="24"/>
          <w:szCs w:val="24"/>
        </w:rPr>
        <w:t>400(2) when the</w:t>
      </w:r>
      <w:r w:rsidR="007422C6">
        <w:rPr>
          <w:rFonts w:ascii="Times New Roman" w:hAnsi="Times New Roman" w:cs="Times New Roman"/>
          <w:sz w:val="24"/>
          <w:szCs w:val="24"/>
        </w:rPr>
        <w:t xml:space="preserve"> purchaser elects to receive the</w:t>
      </w:r>
      <w:r w:rsidR="00B66C10">
        <w:rPr>
          <w:rFonts w:ascii="Times New Roman" w:hAnsi="Times New Roman" w:cs="Times New Roman"/>
          <w:sz w:val="24"/>
          <w:szCs w:val="24"/>
        </w:rPr>
        <w:t xml:space="preserve"> publ</w:t>
      </w:r>
      <w:r w:rsidR="007422C6">
        <w:rPr>
          <w:rFonts w:ascii="Times New Roman" w:hAnsi="Times New Roman" w:cs="Times New Roman"/>
          <w:sz w:val="24"/>
          <w:szCs w:val="24"/>
        </w:rPr>
        <w:t xml:space="preserve">ic offering statement </w:t>
      </w:r>
      <w:r w:rsidR="00B66C10">
        <w:rPr>
          <w:rFonts w:ascii="Times New Roman" w:hAnsi="Times New Roman" w:cs="Times New Roman"/>
          <w:sz w:val="24"/>
          <w:szCs w:val="24"/>
        </w:rPr>
        <w:t>in electronic format.</w:t>
      </w:r>
    </w:p>
    <w:p w14:paraId="2C836DC4" w14:textId="77777777" w:rsidR="00355212" w:rsidRDefault="00355212" w:rsidP="00B66C10">
      <w:pPr>
        <w:autoSpaceDE w:val="0"/>
        <w:autoSpaceDN w:val="0"/>
        <w:adjustRightInd w:val="0"/>
        <w:spacing w:after="0" w:line="240" w:lineRule="auto"/>
        <w:rPr>
          <w:rFonts w:ascii="Times New Roman" w:hAnsi="Times New Roman" w:cs="Times New Roman"/>
          <w:sz w:val="24"/>
          <w:szCs w:val="24"/>
        </w:rPr>
      </w:pPr>
    </w:p>
    <w:p w14:paraId="4916BCB0" w14:textId="77777777" w:rsidR="00BE624C" w:rsidRDefault="00355212" w:rsidP="00B66C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developer intends to offer the public offering statement </w:t>
      </w:r>
      <w:r w:rsidR="00406EA1">
        <w:rPr>
          <w:rFonts w:ascii="Times New Roman" w:hAnsi="Times New Roman" w:cs="Times New Roman"/>
          <w:sz w:val="24"/>
          <w:szCs w:val="24"/>
        </w:rPr>
        <w:t xml:space="preserve">or other documents </w:t>
      </w:r>
      <w:r>
        <w:rPr>
          <w:rFonts w:ascii="Times New Roman" w:hAnsi="Times New Roman" w:cs="Times New Roman"/>
          <w:sz w:val="24"/>
          <w:szCs w:val="24"/>
        </w:rPr>
        <w:t>in electronic format, this form must be submitted to the Division for approval at the initial registration of each time share project, at any amendment, and at every annual renewal.</w:t>
      </w:r>
    </w:p>
    <w:p w14:paraId="08518688" w14:textId="77777777" w:rsidR="00355212" w:rsidRDefault="00355212" w:rsidP="00B66C10">
      <w:pPr>
        <w:autoSpaceDE w:val="0"/>
        <w:autoSpaceDN w:val="0"/>
        <w:adjustRightInd w:val="0"/>
        <w:spacing w:after="0" w:line="240" w:lineRule="auto"/>
        <w:rPr>
          <w:rFonts w:ascii="Times New Roman" w:hAnsi="Times New Roman" w:cs="Times New Roman"/>
          <w:sz w:val="24"/>
          <w:szCs w:val="24"/>
        </w:rPr>
      </w:pPr>
    </w:p>
    <w:p w14:paraId="3AA2B3AC" w14:textId="77777777" w:rsidR="00BE624C" w:rsidRDefault="00355212" w:rsidP="00B66C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purchaser elects to receive the public offering statement in electronic format, </w:t>
      </w:r>
      <w:r w:rsidR="00BE624C">
        <w:rPr>
          <w:rFonts w:ascii="Times New Roman" w:hAnsi="Times New Roman" w:cs="Times New Roman"/>
          <w:sz w:val="24"/>
          <w:szCs w:val="24"/>
        </w:rPr>
        <w:t xml:space="preserve">the project broker or sales agent </w:t>
      </w:r>
      <w:r>
        <w:rPr>
          <w:rFonts w:ascii="Times New Roman" w:hAnsi="Times New Roman" w:cs="Times New Roman"/>
          <w:sz w:val="24"/>
          <w:szCs w:val="24"/>
        </w:rPr>
        <w:t>must continue to review the contents of the public offering statement with the purchaser, address any questions, and advise the purchaser of the revocation right and other important points.</w:t>
      </w:r>
    </w:p>
    <w:p w14:paraId="0ED3A408" w14:textId="77777777" w:rsidR="00B66C10" w:rsidRDefault="00B66C10" w:rsidP="00B66C10">
      <w:pPr>
        <w:autoSpaceDE w:val="0"/>
        <w:autoSpaceDN w:val="0"/>
        <w:adjustRightInd w:val="0"/>
        <w:spacing w:after="0" w:line="240" w:lineRule="auto"/>
        <w:rPr>
          <w:rFonts w:ascii="Times New Roman" w:hAnsi="Times New Roman" w:cs="Times New Roman"/>
          <w:sz w:val="24"/>
          <w:szCs w:val="24"/>
        </w:rPr>
      </w:pPr>
    </w:p>
    <w:p w14:paraId="68487283" w14:textId="77777777" w:rsidR="003F2682" w:rsidRDefault="003F2682" w:rsidP="003F2682">
      <w:pPr>
        <w:autoSpaceDE w:val="0"/>
        <w:autoSpaceDN w:val="0"/>
        <w:adjustRightInd w:val="0"/>
        <w:spacing w:after="0" w:line="240" w:lineRule="auto"/>
        <w:rPr>
          <w:rFonts w:ascii="Times New Roman" w:hAnsi="Times New Roman" w:cs="Times New Roman"/>
          <w:sz w:val="24"/>
          <w:szCs w:val="24"/>
        </w:rPr>
      </w:pPr>
      <w:r w:rsidRPr="00853443">
        <w:rPr>
          <w:rFonts w:ascii="Times New Roman" w:hAnsi="Times New Roman" w:cs="Times New Roman"/>
          <w:sz w:val="24"/>
          <w:szCs w:val="24"/>
        </w:rPr>
        <w:t xml:space="preserve">For additional information, please </w:t>
      </w:r>
      <w:r>
        <w:rPr>
          <w:rFonts w:ascii="Times New Roman" w:hAnsi="Times New Roman" w:cs="Times New Roman"/>
          <w:sz w:val="24"/>
          <w:szCs w:val="24"/>
        </w:rPr>
        <w:t>contact the Nevada Real</w:t>
      </w:r>
      <w:r w:rsidR="007F47CC">
        <w:rPr>
          <w:rFonts w:ascii="Times New Roman" w:hAnsi="Times New Roman" w:cs="Times New Roman"/>
          <w:sz w:val="24"/>
          <w:szCs w:val="24"/>
        </w:rPr>
        <w:t xml:space="preserve"> Estate Division at 702-486-</w:t>
      </w:r>
      <w:r w:rsidR="0027718E">
        <w:rPr>
          <w:rFonts w:ascii="Times New Roman" w:hAnsi="Times New Roman" w:cs="Times New Roman"/>
          <w:sz w:val="24"/>
          <w:szCs w:val="24"/>
        </w:rPr>
        <w:t>3791</w:t>
      </w:r>
      <w:r>
        <w:rPr>
          <w:rFonts w:ascii="Times New Roman" w:hAnsi="Times New Roman" w:cs="Times New Roman"/>
          <w:sz w:val="24"/>
          <w:szCs w:val="24"/>
        </w:rPr>
        <w:t xml:space="preserve">, or </w:t>
      </w:r>
      <w:r w:rsidRPr="00853443">
        <w:rPr>
          <w:rFonts w:ascii="Times New Roman" w:hAnsi="Times New Roman" w:cs="Times New Roman"/>
          <w:sz w:val="24"/>
          <w:szCs w:val="24"/>
        </w:rPr>
        <w:t>visit the Division website at</w:t>
      </w:r>
      <w:r>
        <w:rPr>
          <w:rFonts w:ascii="Times New Roman" w:hAnsi="Times New Roman" w:cs="Times New Roman"/>
          <w:sz w:val="24"/>
          <w:szCs w:val="24"/>
        </w:rPr>
        <w:t xml:space="preserve"> </w:t>
      </w:r>
      <w:hyperlink r:id="rId10" w:history="1">
        <w:r w:rsidR="00B44A8F" w:rsidRPr="00B44A8F">
          <w:rPr>
            <w:rStyle w:val="Hyperlink"/>
          </w:rPr>
          <w:t>http://red.nv.gov/Content/Timeshare/Main/</w:t>
        </w:r>
      </w:hyperlink>
      <w:r>
        <w:rPr>
          <w:rFonts w:ascii="Times New Roman" w:hAnsi="Times New Roman" w:cs="Times New Roman"/>
          <w:sz w:val="24"/>
          <w:szCs w:val="24"/>
        </w:rPr>
        <w:t xml:space="preserve">.  </w:t>
      </w:r>
    </w:p>
    <w:p w14:paraId="3E5E00DA"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37538F4D"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1BAD4A3A"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620550F6"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00FFC88F"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6FBDCB98"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5F388885"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16DA36E7"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4C78F490"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574B1E70"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77DB9EA1" w14:textId="77777777" w:rsidR="00355212" w:rsidRDefault="00355212" w:rsidP="003F2682">
      <w:pPr>
        <w:autoSpaceDE w:val="0"/>
        <w:autoSpaceDN w:val="0"/>
        <w:adjustRightInd w:val="0"/>
        <w:spacing w:after="0" w:line="240" w:lineRule="auto"/>
        <w:rPr>
          <w:rFonts w:ascii="Times New Roman" w:hAnsi="Times New Roman" w:cs="Times New Roman"/>
          <w:sz w:val="24"/>
          <w:szCs w:val="24"/>
        </w:rPr>
      </w:pPr>
    </w:p>
    <w:p w14:paraId="3F616E90"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17DB6FB1"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5858A9EC"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5C7BADA8"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0FC1E797"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1CDE525E" w14:textId="77777777" w:rsidR="00B66C10" w:rsidRDefault="00B66C10" w:rsidP="003F2682">
      <w:pPr>
        <w:autoSpaceDE w:val="0"/>
        <w:autoSpaceDN w:val="0"/>
        <w:adjustRightInd w:val="0"/>
        <w:spacing w:after="0" w:line="240" w:lineRule="auto"/>
        <w:rPr>
          <w:rFonts w:ascii="Times New Roman" w:hAnsi="Times New Roman" w:cs="Times New Roman"/>
          <w:sz w:val="24"/>
          <w:szCs w:val="24"/>
        </w:rPr>
      </w:pPr>
    </w:p>
    <w:p w14:paraId="180A90B4" w14:textId="77777777" w:rsidR="00AE4091" w:rsidRDefault="00AE4091" w:rsidP="00A724EF">
      <w:pPr>
        <w:autoSpaceDE w:val="0"/>
        <w:autoSpaceDN w:val="0"/>
        <w:spacing w:after="0" w:line="240" w:lineRule="auto"/>
        <w:rPr>
          <w:rFonts w:ascii="Times New Roman" w:eastAsia="Times New Roman" w:hAnsi="Times New Roman" w:cs="Times New Roman"/>
          <w:b/>
          <w:sz w:val="40"/>
          <w:szCs w:val="40"/>
        </w:rPr>
      </w:pPr>
    </w:p>
    <w:p w14:paraId="685E17D7" w14:textId="77777777" w:rsidR="009342EA" w:rsidRDefault="009342EA" w:rsidP="00C85EE4">
      <w:pPr>
        <w:autoSpaceDE w:val="0"/>
        <w:autoSpaceDN w:val="0"/>
        <w:spacing w:after="0" w:line="240" w:lineRule="auto"/>
        <w:jc w:val="center"/>
        <w:rPr>
          <w:rFonts w:ascii="Times New Roman" w:eastAsia="Times New Roman" w:hAnsi="Times New Roman" w:cs="Times New Roman"/>
          <w:b/>
          <w:sz w:val="32"/>
          <w:szCs w:val="32"/>
        </w:rPr>
      </w:pPr>
    </w:p>
    <w:p w14:paraId="7CC573C2" w14:textId="77777777"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t>THE</w:t>
      </w:r>
    </w:p>
    <w:p w14:paraId="3DF6E5D1" w14:textId="77777777"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18"/>
          <w:szCs w:val="16"/>
        </w:rPr>
      </w:pPr>
    </w:p>
    <w:p w14:paraId="43DB6502" w14:textId="77777777"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14:paraId="52BECEA6" w14:textId="77777777" w:rsidR="00C85EE4" w:rsidRPr="007466E6" w:rsidRDefault="00C85EE4" w:rsidP="00C85EE4">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210BA41E" wp14:editId="56A3CFE4">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F5516" w14:textId="77777777"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14:paraId="5F00027C" w14:textId="77777777"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14:paraId="1E6C328E"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14:paraId="37DC2D74"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14:paraId="14C89A01"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BA41E" id="_x0000_t202" coordsize="21600,21600" o:spt="202" path="m,l,21600r21600,l21600,xe">
                <v:stroke joinstyle="miter"/>
                <v:path gradientshapeok="t" o:connecttype="rect"/>
              </v:shapetype>
              <v:shape id="Text Box 3" o:spid="_x0000_s1026" type="#_x0000_t202" style="position:absolute;margin-left:4.8pt;margin-top:.35pt;width:453.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" stroked="f">
                <v:textbox>
                  <w:txbxContent>
                    <w:p w14:paraId="5ACF5516" w14:textId="77777777"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14:paraId="5F00027C" w14:textId="77777777"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14:paraId="1E6C328E"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14:paraId="37DC2D74"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14:paraId="14C89A01" w14:textId="77777777"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v:textbox>
              </v:shape>
            </w:pict>
          </mc:Fallback>
        </mc:AlternateContent>
      </w:r>
    </w:p>
    <w:tbl>
      <w:tblPr>
        <w:tblW w:w="0" w:type="auto"/>
        <w:jc w:val="center"/>
        <w:tblLook w:val="01E0" w:firstRow="1" w:lastRow="1" w:firstColumn="1" w:lastColumn="1" w:noHBand="0" w:noVBand="0"/>
      </w:tblPr>
      <w:tblGrid>
        <w:gridCol w:w="9180"/>
      </w:tblGrid>
      <w:tr w:rsidR="00C85EE4" w:rsidRPr="00D06D37" w14:paraId="34BF45E9" w14:textId="77777777" w:rsidTr="008732C8">
        <w:trPr>
          <w:trHeight w:val="360"/>
          <w:jc w:val="center"/>
        </w:trPr>
        <w:tc>
          <w:tcPr>
            <w:tcW w:w="9180" w:type="dxa"/>
            <w:vAlign w:val="center"/>
          </w:tcPr>
          <w:p w14:paraId="7D0A96BC" w14:textId="77777777" w:rsidR="00C85EE4" w:rsidRPr="00D06D37" w:rsidRDefault="00C85EE4" w:rsidP="008732C8">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14:paraId="1A45A1BC" w14:textId="77777777" w:rsidR="00C85EE4" w:rsidRPr="00D06D37"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14:paraId="7C5A7173" w14:textId="77777777" w:rsidR="00C85EE4" w:rsidRPr="00D06D37"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Pr="00D06D37">
              <w:rPr>
                <w:rFonts w:ascii="Arial Black" w:eastAsia="Times New Roman" w:hAnsi="Arial Black" w:cs="Times New Roman"/>
                <w:b/>
                <w:bCs/>
                <w:snapToGrid w:val="0"/>
                <w:sz w:val="28"/>
                <w:szCs w:val="24"/>
              </w:rPr>
              <w:t>SHARE PLAN NAME</w:t>
            </w:r>
          </w:p>
        </w:tc>
      </w:tr>
      <w:tr w:rsidR="00C85EE4" w:rsidRPr="00D06D37" w14:paraId="29E9F32D" w14:textId="77777777" w:rsidTr="008732C8">
        <w:trPr>
          <w:trHeight w:val="360"/>
          <w:jc w:val="center"/>
        </w:trPr>
        <w:tc>
          <w:tcPr>
            <w:tcW w:w="9180" w:type="dxa"/>
            <w:vAlign w:val="center"/>
          </w:tcPr>
          <w:p w14:paraId="28E9BC4F" w14:textId="77777777" w:rsidR="00C85EE4" w:rsidRPr="00D06D37" w:rsidRDefault="00C85EE4" w:rsidP="008732C8">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14:paraId="0F22BBF9"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14:paraId="429202E5"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t>TIME-SHARE SALES REQUIRES THAT:</w:t>
      </w:r>
    </w:p>
    <w:p w14:paraId="7685D0F2" w14:textId="77777777" w:rsidR="00C85EE4" w:rsidRPr="00D06D37" w:rsidRDefault="00C85EE4" w:rsidP="00C85EE4">
      <w:pPr>
        <w:autoSpaceDE w:val="0"/>
        <w:autoSpaceDN w:val="0"/>
        <w:spacing w:after="0" w:line="240" w:lineRule="auto"/>
        <w:rPr>
          <w:rFonts w:ascii="Times New Roman" w:eastAsia="Times New Roman" w:hAnsi="Times New Roman" w:cs="Times New Roman"/>
          <w:b/>
          <w:sz w:val="28"/>
          <w:szCs w:val="26"/>
        </w:rPr>
      </w:pPr>
    </w:p>
    <w:p w14:paraId="06ADD83E"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14:paraId="564D6D9B"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14:paraId="7372BE27"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14:paraId="13F5DF1F" w14:textId="77777777" w:rsidR="00C85EE4" w:rsidRPr="00D06D37" w:rsidRDefault="00C85EE4" w:rsidP="00C85EE4">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14:paraId="5A7D72F7"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14:paraId="19B04B3E"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14:paraId="1B435760" w14:textId="77777777" w:rsidR="00C85EE4" w:rsidRPr="00D06D37" w:rsidRDefault="00C85EE4" w:rsidP="00C85EE4">
      <w:pPr>
        <w:autoSpaceDE w:val="0"/>
        <w:autoSpaceDN w:val="0"/>
        <w:spacing w:after="0" w:line="240" w:lineRule="auto"/>
        <w:jc w:val="both"/>
        <w:rPr>
          <w:rFonts w:ascii="Times New Roman" w:eastAsia="Times New Roman" w:hAnsi="Times New Roman" w:cs="Times New Roman"/>
          <w:szCs w:val="20"/>
        </w:rPr>
      </w:pPr>
    </w:p>
    <w:p w14:paraId="017BCD27"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14:paraId="057A0B64"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p>
    <w:p w14:paraId="3613B3FA"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14:paraId="2CEC4915"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14:paraId="7FBC7B40" w14:textId="77777777"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proofErr w:type="spellStart"/>
      <w:r w:rsidRPr="00D06D37">
        <w:rPr>
          <w:rFonts w:ascii="Times New Roman" w:eastAsia="Times New Roman" w:hAnsi="Times New Roman" w:cs="Times New Roman"/>
          <w:b/>
          <w:sz w:val="32"/>
          <w:szCs w:val="28"/>
        </w:rPr>
        <w:t>SECOND:</w:t>
      </w:r>
      <w:r w:rsidRPr="00D06D37">
        <w:rPr>
          <w:rFonts w:ascii="Times New Roman" w:eastAsia="Times New Roman" w:hAnsi="Times New Roman" w:cs="Times New Roman"/>
          <w:sz w:val="28"/>
          <w:szCs w:val="26"/>
        </w:rPr>
        <w:t>You</w:t>
      </w:r>
      <w:proofErr w:type="spellEnd"/>
      <w:r w:rsidRPr="00D06D37">
        <w:rPr>
          <w:rFonts w:ascii="Times New Roman" w:eastAsia="Times New Roman" w:hAnsi="Times New Roman" w:cs="Times New Roman"/>
          <w:sz w:val="28"/>
          <w:szCs w:val="26"/>
        </w:rPr>
        <w:t xml:space="preserve">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14:paraId="7CD1312B" w14:textId="77777777" w:rsidR="00C85EE4" w:rsidRPr="00D06D37" w:rsidRDefault="00C85EE4" w:rsidP="00C85EE4">
      <w:pPr>
        <w:autoSpaceDE w:val="0"/>
        <w:autoSpaceDN w:val="0"/>
        <w:spacing w:after="0" w:line="240" w:lineRule="auto"/>
        <w:jc w:val="both"/>
        <w:rPr>
          <w:rFonts w:ascii="Times New Roman" w:eastAsia="Times New Roman" w:hAnsi="Times New Roman" w:cs="Times New Roman"/>
          <w:szCs w:val="20"/>
        </w:rPr>
      </w:pPr>
    </w:p>
    <w:p w14:paraId="0058469F"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14:paraId="5599E8F3" w14:textId="77777777"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p>
    <w:p w14:paraId="0C8A8C0C" w14:textId="77777777" w:rsidR="00C85EE4" w:rsidRPr="00D06D37" w:rsidRDefault="00C85EE4" w:rsidP="00C85EE4">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“The purchaser of a time share may cancel, by written notice, the contract of sale until midnight of the 5th calendar day following the date of execution of the contract.  The contract of sale must inc</w:t>
      </w:r>
      <w:r>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14:paraId="3A2B5B16" w14:textId="77777777" w:rsidR="00C85EE4" w:rsidRPr="00D06D37" w:rsidRDefault="00C85EE4" w:rsidP="00C85EE4">
      <w:pPr>
        <w:autoSpaceDE w:val="0"/>
        <w:autoSpaceDN w:val="0"/>
        <w:spacing w:after="0" w:line="240" w:lineRule="auto"/>
        <w:jc w:val="both"/>
        <w:rPr>
          <w:rFonts w:ascii="Times New Roman" w:eastAsia="Times New Roman" w:hAnsi="Times New Roman" w:cs="Times New Roman"/>
          <w:b/>
          <w:sz w:val="28"/>
          <w:szCs w:val="26"/>
        </w:rPr>
      </w:pPr>
    </w:p>
    <w:p w14:paraId="2C5233B5" w14:textId="77777777" w:rsidR="00C85EE4" w:rsidRPr="00D06D37" w:rsidRDefault="00C85EE4" w:rsidP="00C85EE4">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14:paraId="689682FD" w14:textId="77777777" w:rsidR="00C85EE4" w:rsidRDefault="00C85EE4" w:rsidP="00C85EE4">
      <w:pPr>
        <w:autoSpaceDE w:val="0"/>
        <w:autoSpaceDN w:val="0"/>
        <w:spacing w:after="0" w:line="240" w:lineRule="auto"/>
        <w:rPr>
          <w:rFonts w:ascii="Times New Roman" w:eastAsia="Times New Roman" w:hAnsi="Times New Roman" w:cs="Times New Roman"/>
          <w:b/>
          <w:sz w:val="40"/>
          <w:szCs w:val="40"/>
        </w:rPr>
      </w:pPr>
    </w:p>
    <w:p w14:paraId="712C14C0" w14:textId="77777777" w:rsidR="009342EA" w:rsidRDefault="009342EA" w:rsidP="00C85EE4">
      <w:pPr>
        <w:autoSpaceDE w:val="0"/>
        <w:autoSpaceDN w:val="0"/>
        <w:spacing w:after="0" w:line="240" w:lineRule="auto"/>
        <w:jc w:val="center"/>
        <w:rPr>
          <w:rFonts w:ascii="Times New Roman" w:eastAsia="Times New Roman" w:hAnsi="Times New Roman" w:cs="Times New Roman"/>
          <w:b/>
          <w:sz w:val="40"/>
          <w:szCs w:val="40"/>
        </w:rPr>
      </w:pPr>
    </w:p>
    <w:p w14:paraId="4324F8B8" w14:textId="77777777" w:rsidR="00C85EE4"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N</w:t>
      </w:r>
      <w:r w:rsidRPr="001C0429">
        <w:rPr>
          <w:rFonts w:ascii="Times New Roman" w:eastAsia="Times New Roman" w:hAnsi="Times New Roman" w:cs="Times New Roman"/>
          <w:b/>
          <w:sz w:val="32"/>
          <w:szCs w:val="32"/>
        </w:rPr>
        <w:t>EVADA</w:t>
      </w:r>
    </w:p>
    <w:p w14:paraId="7C668521" w14:textId="77777777" w:rsidR="00C85EE4" w:rsidRPr="002B55E5" w:rsidRDefault="00C85EE4" w:rsidP="00C85EE4">
      <w:pPr>
        <w:autoSpaceDE w:val="0"/>
        <w:autoSpaceDN w:val="0"/>
        <w:spacing w:after="0" w:line="192" w:lineRule="auto"/>
        <w:jc w:val="center"/>
        <w:rPr>
          <w:rFonts w:ascii="Times New Roman" w:eastAsia="Times New Roman" w:hAnsi="Times New Roman" w:cs="Times New Roman"/>
          <w:b/>
          <w:sz w:val="32"/>
          <w:szCs w:val="32"/>
        </w:rPr>
      </w:pPr>
    </w:p>
    <w:p w14:paraId="040E3E79"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14:paraId="317F689F" w14:textId="77777777"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p>
    <w:p w14:paraId="7FDD6C3B" w14:textId="77777777"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r w:rsidRPr="00097B8E">
        <w:rPr>
          <w:rFonts w:ascii="Times New Roman" w:eastAsia="Times New Roman" w:hAnsi="Times New Roman" w:cs="Times New Roman"/>
          <w:b/>
          <w:sz w:val="24"/>
          <w:szCs w:val="24"/>
        </w:rPr>
        <w:t>FOR</w:t>
      </w:r>
    </w:p>
    <w:p w14:paraId="6C8E16C8" w14:textId="77777777"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9360"/>
      </w:tblGrid>
      <w:tr w:rsidR="00C85EE4" w:rsidRPr="001C0429" w14:paraId="40726810" w14:textId="77777777" w:rsidTr="008732C8">
        <w:trPr>
          <w:jc w:val="center"/>
        </w:trPr>
        <w:tc>
          <w:tcPr>
            <w:tcW w:w="9396" w:type="dxa"/>
            <w:vAlign w:val="center"/>
            <w:hideMark/>
          </w:tcPr>
          <w:p w14:paraId="220CE088" w14:textId="77777777" w:rsidR="00C85EE4" w:rsidRPr="001C0429"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14:paraId="630E8E35" w14:textId="77777777" w:rsidR="00C85EE4" w:rsidRPr="001C0429"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14:paraId="000EFB5E" w14:textId="77777777" w:rsidR="00C85EE4" w:rsidRPr="001C0429" w:rsidRDefault="00C85EE4" w:rsidP="00C85EE4">
      <w:pPr>
        <w:autoSpaceDE w:val="0"/>
        <w:autoSpaceDN w:val="0"/>
        <w:spacing w:after="0" w:line="240" w:lineRule="auto"/>
        <w:rPr>
          <w:rFonts w:ascii="Times New Roman" w:eastAsia="Times New Roman" w:hAnsi="Times New Roman" w:cs="Times New Roman"/>
          <w:szCs w:val="20"/>
        </w:rPr>
      </w:pPr>
    </w:p>
    <w:p w14:paraId="59CDF88C"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60"/>
      </w:tblGrid>
      <w:tr w:rsidR="00C85EE4" w:rsidRPr="001C0429" w14:paraId="6C0EEEFC" w14:textId="77777777" w:rsidTr="008732C8">
        <w:trPr>
          <w:trHeight w:val="1150"/>
          <w:jc w:val="center"/>
        </w:trPr>
        <w:tc>
          <w:tcPr>
            <w:tcW w:w="9396" w:type="dxa"/>
            <w:vAlign w:val="center"/>
            <w:hideMark/>
          </w:tcPr>
          <w:p w14:paraId="4DC503ED" w14:textId="77777777" w:rsidR="00C85EE4" w:rsidRPr="001C0429" w:rsidRDefault="00C85EE4" w:rsidP="008732C8">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14:paraId="1A34863F" w14:textId="77777777" w:rsidR="00C85EE4" w:rsidRPr="001C0429" w:rsidRDefault="00C85EE4" w:rsidP="008732C8">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14:paraId="13F31A0F"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C85EE4" w:rsidRPr="001C0429" w14:paraId="3156ACE0" w14:textId="77777777" w:rsidTr="008732C8">
        <w:trPr>
          <w:trHeight w:val="301"/>
          <w:jc w:val="center"/>
        </w:trPr>
        <w:tc>
          <w:tcPr>
            <w:tcW w:w="4964" w:type="dxa"/>
            <w:tcBorders>
              <w:top w:val="nil"/>
              <w:left w:val="nil"/>
              <w:bottom w:val="single" w:sz="4" w:space="0" w:color="auto"/>
              <w:right w:val="nil"/>
            </w:tcBorders>
          </w:tcPr>
          <w:p w14:paraId="703B6320" w14:textId="77777777" w:rsidR="00C85EE4" w:rsidRPr="001C0429" w:rsidRDefault="00C85EE4" w:rsidP="008732C8">
            <w:pPr>
              <w:autoSpaceDE w:val="0"/>
              <w:autoSpaceDN w:val="0"/>
              <w:spacing w:after="0" w:line="240" w:lineRule="auto"/>
              <w:jc w:val="center"/>
              <w:rPr>
                <w:rFonts w:ascii="Times New Roman" w:eastAsia="Times New Roman" w:hAnsi="Times New Roman" w:cs="Times New Roman"/>
                <w:sz w:val="24"/>
                <w:szCs w:val="24"/>
              </w:rPr>
            </w:pPr>
          </w:p>
        </w:tc>
      </w:tr>
    </w:tbl>
    <w:p w14:paraId="6532D6BA" w14:textId="77777777"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14:paraId="6A64971A" w14:textId="77777777"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p>
    <w:p w14:paraId="3005B21D" w14:textId="77777777"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C85EE4" w:rsidRPr="001C0429" w14:paraId="32111E6C" w14:textId="77777777" w:rsidTr="008732C8">
        <w:trPr>
          <w:trHeight w:val="284"/>
          <w:jc w:val="center"/>
        </w:trPr>
        <w:tc>
          <w:tcPr>
            <w:tcW w:w="4018" w:type="dxa"/>
            <w:tcBorders>
              <w:top w:val="nil"/>
              <w:left w:val="nil"/>
              <w:bottom w:val="single" w:sz="4" w:space="0" w:color="auto"/>
              <w:right w:val="nil"/>
            </w:tcBorders>
          </w:tcPr>
          <w:p w14:paraId="658ECB10" w14:textId="77777777" w:rsidR="00C85EE4" w:rsidRPr="001C0429" w:rsidRDefault="00C85EE4" w:rsidP="008732C8">
            <w:pPr>
              <w:autoSpaceDE w:val="0"/>
              <w:autoSpaceDN w:val="0"/>
              <w:spacing w:after="0" w:line="240" w:lineRule="auto"/>
              <w:jc w:val="center"/>
              <w:rPr>
                <w:rFonts w:ascii="Times New Roman" w:eastAsia="Times New Roman" w:hAnsi="Times New Roman" w:cs="Times New Roman"/>
                <w:sz w:val="24"/>
                <w:szCs w:val="24"/>
              </w:rPr>
            </w:pPr>
          </w:p>
        </w:tc>
      </w:tr>
    </w:tbl>
    <w:p w14:paraId="55C8E781" w14:textId="77777777"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14:paraId="17662AA4"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p>
    <w:p w14:paraId="457E82D6"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p>
    <w:p w14:paraId="216E1A7E" w14:textId="77777777" w:rsidR="00C85EE4" w:rsidRDefault="00C85EE4" w:rsidP="00C85EE4">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14:paraId="17FB29F2" w14:textId="77777777"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p>
    <w:p w14:paraId="1984D80C" w14:textId="77777777" w:rsidR="00C85EE4" w:rsidRPr="00D46BE2" w:rsidRDefault="00C85EE4" w:rsidP="00C85EE4">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D46BE2">
        <w:rPr>
          <w:rFonts w:ascii="Times New Roman" w:eastAsia="Times New Roman" w:hAnsi="Times New Roman" w:cs="Times New Roman"/>
          <w:sz w:val="24"/>
          <w:szCs w:val="24"/>
        </w:rPr>
        <w:t xml:space="preserve">IS NOT A RECOMMENDATION OR AN ENDORSEMENT BY THE STATE OF NEVADA OF THE </w:t>
      </w:r>
      <w:r>
        <w:rPr>
          <w:rFonts w:ascii="Times New Roman" w:eastAsia="Times New Roman" w:hAnsi="Times New Roman" w:cs="Times New Roman"/>
          <w:sz w:val="24"/>
          <w:szCs w:val="24"/>
        </w:rPr>
        <w:t xml:space="preserve">TIME-SHARE </w:t>
      </w:r>
      <w:r w:rsidRPr="00D46BE2">
        <w:rPr>
          <w:rFonts w:ascii="Times New Roman" w:eastAsia="Times New Roman" w:hAnsi="Times New Roman" w:cs="Times New Roman"/>
          <w:sz w:val="24"/>
          <w:szCs w:val="24"/>
        </w:rPr>
        <w:t>PLAN DESCRIBED HEREIN BUT IS PROVIDED FOR INFORMATIONAL PURPOSES ONLY.</w:t>
      </w:r>
    </w:p>
    <w:p w14:paraId="18610181" w14:textId="77777777" w:rsidR="00C85EE4" w:rsidRDefault="00C85EE4" w:rsidP="00C85EE4">
      <w:pPr>
        <w:autoSpaceDE w:val="0"/>
        <w:autoSpaceDN w:val="0"/>
        <w:spacing w:after="0" w:line="240" w:lineRule="auto"/>
        <w:jc w:val="both"/>
        <w:rPr>
          <w:rFonts w:ascii="Times New Roman" w:eastAsia="Times New Roman" w:hAnsi="Times New Roman" w:cs="Times New Roman"/>
          <w:b/>
          <w:sz w:val="24"/>
          <w:szCs w:val="24"/>
        </w:rPr>
      </w:pPr>
    </w:p>
    <w:p w14:paraId="5C836DBB" w14:textId="77777777" w:rsidR="00C85EE4" w:rsidRPr="001C0429" w:rsidRDefault="00C85EE4" w:rsidP="00C85EE4">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Purchaser must sign that he has received and reviewed this public offering statement with the Nevada licensed sales agent or project broker.  </w:t>
      </w:r>
    </w:p>
    <w:p w14:paraId="39157DCB" w14:textId="77777777"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p>
    <w:p w14:paraId="0887ACF1" w14:textId="77777777" w:rsidR="00C85EE4" w:rsidRPr="001C0429" w:rsidRDefault="00C85EE4" w:rsidP="00C85EE4">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14:paraId="58024502" w14:textId="77777777" w:rsidR="00C85EE4" w:rsidRDefault="00C85EE4" w:rsidP="00C85EE4">
      <w:pPr>
        <w:autoSpaceDE w:val="0"/>
        <w:autoSpaceDN w:val="0"/>
        <w:spacing w:after="0" w:line="240" w:lineRule="auto"/>
        <w:rPr>
          <w:rFonts w:ascii="Times New Roman" w:eastAsia="Times New Roman" w:hAnsi="Times New Roman" w:cs="Times New Roman"/>
          <w:color w:val="FF0000"/>
          <w:sz w:val="24"/>
          <w:szCs w:val="24"/>
        </w:rPr>
      </w:pPr>
    </w:p>
    <w:p w14:paraId="6A1E450D" w14:textId="77777777" w:rsidR="00C85EE4" w:rsidRPr="001C0429" w:rsidRDefault="00C85EE4" w:rsidP="00C85EE4">
      <w:pPr>
        <w:autoSpaceDE w:val="0"/>
        <w:autoSpaceDN w:val="0"/>
        <w:spacing w:after="0" w:line="240" w:lineRule="auto"/>
        <w:jc w:val="center"/>
        <w:rPr>
          <w:rFonts w:ascii="Times New Roman" w:eastAsia="Times New Roman" w:hAnsi="Times New Roman" w:cs="Times New Roman"/>
          <w:color w:val="FF0000"/>
          <w:sz w:val="24"/>
          <w:szCs w:val="24"/>
        </w:rPr>
      </w:pPr>
    </w:p>
    <w:p w14:paraId="264BF012" w14:textId="77777777" w:rsidR="00C85EE4"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14:paraId="4A45AF0A" w14:textId="77777777"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14:paraId="6E58FDED" w14:textId="77777777" w:rsidR="00FE39BF" w:rsidRDefault="00FE39BF" w:rsidP="00C85EE4">
      <w:pPr>
        <w:autoSpaceDE w:val="0"/>
        <w:autoSpaceDN w:val="0"/>
        <w:spacing w:after="0" w:line="240" w:lineRule="auto"/>
        <w:rPr>
          <w:rFonts w:ascii="Times New Roman" w:eastAsia="Times New Roman" w:hAnsi="Times New Roman" w:cs="Times New Roman"/>
          <w:b/>
          <w:sz w:val="24"/>
          <w:szCs w:val="24"/>
        </w:rPr>
      </w:pPr>
      <w:r w:rsidRPr="00FE39BF">
        <w:rPr>
          <w:rFonts w:ascii="Times New Roman" w:eastAsia="Times New Roman" w:hAnsi="Times New Roman" w:cs="Times New Roman"/>
          <w:b/>
          <w:sz w:val="24"/>
          <w:szCs w:val="24"/>
        </w:rPr>
        <w:t>3300 W. Sahara Av</w:t>
      </w:r>
      <w:r>
        <w:rPr>
          <w:rFonts w:ascii="Times New Roman" w:eastAsia="Times New Roman" w:hAnsi="Times New Roman" w:cs="Times New Roman"/>
          <w:b/>
          <w:sz w:val="24"/>
          <w:szCs w:val="24"/>
        </w:rPr>
        <w:t>e., Suite 350</w:t>
      </w:r>
    </w:p>
    <w:p w14:paraId="6712717E" w14:textId="77777777" w:rsidR="00C85EE4" w:rsidRPr="001C0429" w:rsidRDefault="00FE39BF" w:rsidP="00C85EE4">
      <w:pPr>
        <w:autoSpaceDE w:val="0"/>
        <w:autoSpaceDN w:val="0"/>
        <w:spacing w:after="0" w:line="240" w:lineRule="auto"/>
        <w:rPr>
          <w:rFonts w:ascii="Times New Roman" w:eastAsia="Times New Roman" w:hAnsi="Times New Roman" w:cs="Times New Roman"/>
          <w:b/>
          <w:sz w:val="24"/>
          <w:szCs w:val="24"/>
        </w:rPr>
      </w:pPr>
      <w:r w:rsidRPr="00FE39BF">
        <w:rPr>
          <w:rFonts w:ascii="Times New Roman" w:eastAsia="Times New Roman" w:hAnsi="Times New Roman" w:cs="Times New Roman"/>
          <w:b/>
          <w:sz w:val="24"/>
          <w:szCs w:val="24"/>
        </w:rPr>
        <w:t>Las Vegas, Nevada 89102</w:t>
      </w:r>
    </w:p>
    <w:p w14:paraId="4998ED7A" w14:textId="14B433CB" w:rsidR="00C85EE4" w:rsidRPr="0027718E" w:rsidRDefault="00C85EE4" w:rsidP="00C85EE4">
      <w:pPr>
        <w:autoSpaceDE w:val="0"/>
        <w:autoSpaceDN w:val="0"/>
        <w:spacing w:after="0" w:line="240" w:lineRule="auto"/>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(702) 486-</w:t>
      </w:r>
      <w:r w:rsidR="004F3CA9">
        <w:rPr>
          <w:rFonts w:ascii="Times New Roman" w:eastAsia="Times New Roman" w:hAnsi="Times New Roman" w:cs="Times New Roman"/>
          <w:b/>
          <w:sz w:val="24"/>
          <w:szCs w:val="24"/>
        </w:rPr>
        <w:t>4619</w:t>
      </w:r>
    </w:p>
    <w:p w14:paraId="0ADB4115" w14:textId="77777777" w:rsidR="00C85EE4"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14:paraId="185C7B5A" w14:textId="77777777" w:rsidR="00F475D3" w:rsidRDefault="00F475D3" w:rsidP="00467908">
      <w:pPr>
        <w:autoSpaceDE w:val="0"/>
        <w:autoSpaceDN w:val="0"/>
        <w:spacing w:after="0" w:line="240" w:lineRule="auto"/>
        <w:rPr>
          <w:rFonts w:ascii="Times New Roman" w:eastAsia="Times New Roman" w:hAnsi="Times New Roman" w:cs="Times New Roman"/>
          <w:b/>
          <w:sz w:val="24"/>
          <w:szCs w:val="24"/>
        </w:rPr>
      </w:pPr>
    </w:p>
    <w:p w14:paraId="2EF4F26E" w14:textId="77777777" w:rsidR="009342EA" w:rsidRDefault="009342EA" w:rsidP="00467908">
      <w:pPr>
        <w:autoSpaceDE w:val="0"/>
        <w:autoSpaceDN w:val="0"/>
        <w:spacing w:after="0" w:line="240" w:lineRule="auto"/>
        <w:rPr>
          <w:rFonts w:ascii="Times New Roman" w:eastAsia="Times New Roman" w:hAnsi="Times New Roman" w:cs="Times New Roman"/>
          <w:b/>
          <w:sz w:val="24"/>
          <w:szCs w:val="24"/>
        </w:rPr>
      </w:pPr>
    </w:p>
    <w:p w14:paraId="06052B6C" w14:textId="77777777" w:rsidR="003B0281" w:rsidRPr="00FF3641" w:rsidRDefault="003B0281" w:rsidP="003B0281">
      <w:pPr>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32"/>
          <w:szCs w:val="32"/>
        </w:rPr>
        <w:t>REQUIRED DISCLOSURES</w:t>
      </w:r>
      <w:r>
        <w:rPr>
          <w:rFonts w:ascii="Times New Roman" w:eastAsia="Times New Roman" w:hAnsi="Times New Roman" w:cs="Times New Roman"/>
          <w:b/>
          <w:sz w:val="32"/>
          <w:szCs w:val="32"/>
        </w:rPr>
        <w:br/>
      </w:r>
      <w:r w:rsidRPr="00FF3641">
        <w:rPr>
          <w:rFonts w:ascii="Times New Roman" w:hAnsi="Times New Roman" w:cs="Times New Roman"/>
          <w:b/>
          <w:sz w:val="24"/>
          <w:szCs w:val="24"/>
        </w:rPr>
        <w:t xml:space="preserve"> </w:t>
      </w:r>
      <w:r w:rsidRPr="00FF3641">
        <w:rPr>
          <w:rFonts w:ascii="Times New Roman" w:hAnsi="Times New Roman" w:cs="Times New Roman"/>
          <w:b/>
          <w:sz w:val="24"/>
          <w:szCs w:val="24"/>
        </w:rPr>
        <w:br/>
      </w:r>
      <w:r w:rsidRPr="00FF3641">
        <w:rPr>
          <w:rFonts w:ascii="Times New Roman" w:hAnsi="Times New Roman" w:cs="Times New Roman"/>
          <w:sz w:val="24"/>
          <w:szCs w:val="24"/>
        </w:rPr>
        <w:br/>
        <w:t xml:space="preserve"> The following disclosures must be included in at least 12-point bold type:</w:t>
      </w:r>
    </w:p>
    <w:p w14:paraId="0F5F9053" w14:textId="77777777" w:rsidR="003B0281" w:rsidRPr="004F6E47" w:rsidRDefault="003B0281" w:rsidP="003B0281">
      <w:pPr>
        <w:pStyle w:val="ListParagraph"/>
        <w:spacing w:after="0" w:line="240" w:lineRule="auto"/>
        <w:rPr>
          <w:rFonts w:ascii="Times New Roman" w:hAnsi="Times New Roman" w:cs="Times New Roman"/>
          <w:b/>
          <w:sz w:val="23"/>
          <w:szCs w:val="23"/>
        </w:rPr>
      </w:pPr>
    </w:p>
    <w:p w14:paraId="60307B92"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This Public Offering Statement is prepared by the Developer to provide you with basic and relevant information on a specific time-share offering. The Developer or Owner of the offering that is the subject of this Public Offering Statement has provided certain information and documentation to the Nevada Real Estate Division of the Department of Business and Industry (the “Division”) as required by law. </w:t>
      </w:r>
    </w:p>
    <w:p w14:paraId="3F016B74"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14:paraId="34840BB2"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statements contained in this Public Offering Statement are only summary in nature. A prospective purchaser should review the purchase contract, all documents governing the time-share plan or provided or available to the purchaser and the sales materials. You should not rely upon oral representations as being correct. Refer to this public offering statement, the purchase contract and the documents governing the time-share plan for correct representations. </w:t>
      </w:r>
    </w:p>
    <w:p w14:paraId="48C17B3D"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14:paraId="41A1A941"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While the Division makes every effort to confirm the information provided and to ensure that the offering will be developed, managed and operated as planned, there is no guarantee this will always be the case. The Division cannot and does not make any promise or guarantee as to the viability or continuance of the offering or the financial future of the offering or any plan, club or association affiliated therewith. </w:t>
      </w:r>
    </w:p>
    <w:p w14:paraId="71E6F123"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14:paraId="43BDB357"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information included in this Public Offering Statement is applicable as of its effective date. Expenses of operation are difficult to predict accurately and even if accurately estimated initially, most expenses increase with the age of facilities and with increases in the cost of living. </w:t>
      </w:r>
    </w:p>
    <w:p w14:paraId="5F95F289"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14:paraId="16865B1F"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Division strongly suggests that before executing an agreement or contract, you read all of the documentation and information provided to you and seek additional assistance if necessary to assure that you understand all aspects of the offering and are aware of any potential adverse circumstances that could result from a time-share purchase in this Offering. </w:t>
      </w:r>
    </w:p>
    <w:p w14:paraId="3B627693"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w:t>
      </w:r>
    </w:p>
    <w:p w14:paraId="4B6BB5BA"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purchaser of a time share may cancel, by written notice, the contract of sale until midnight of the fifth calendar day following the date of execution of the contract. The right of cancellation may not be waived. Any attempt by the Developer to obtain a waiver results in a contract which is voidable by the purchaser. </w:t>
      </w:r>
    </w:p>
    <w:p w14:paraId="7E276F9E" w14:textId="77777777" w:rsidR="003B0281" w:rsidRPr="004F6E47" w:rsidRDefault="003B0281" w:rsidP="003B0281">
      <w:pPr>
        <w:spacing w:after="0" w:line="240" w:lineRule="auto"/>
        <w:ind w:left="450"/>
        <w:rPr>
          <w:rFonts w:ascii="Times New Roman" w:hAnsi="Times New Roman" w:cs="Times New Roman"/>
          <w:b/>
          <w:sz w:val="23"/>
          <w:szCs w:val="23"/>
        </w:rPr>
      </w:pPr>
    </w:p>
    <w:p w14:paraId="49F1F270" w14:textId="77777777" w:rsidR="003B0281" w:rsidRPr="004F6E47" w:rsidRDefault="003B0281" w:rsidP="003B0281">
      <w:pPr>
        <w:spacing w:after="0" w:line="240" w:lineRule="auto"/>
        <w:ind w:left="450"/>
        <w:rPr>
          <w:rFonts w:ascii="Times New Roman" w:hAnsi="Times New Roman" w:cs="Times New Roman"/>
          <w:b/>
          <w:sz w:val="23"/>
          <w:szCs w:val="23"/>
        </w:rPr>
      </w:pPr>
      <w:r w:rsidRPr="004F6E47">
        <w:rPr>
          <w:rFonts w:ascii="Times New Roman" w:hAnsi="Times New Roman" w:cs="Times New Roman"/>
          <w:b/>
          <w:sz w:val="23"/>
          <w:szCs w:val="23"/>
        </w:rPr>
        <w:t xml:space="preserve">The notice of cancellation may be delivered personally to the Developer or sent by certified mail, return receipt requested, or by providing notice by express, priority or recognized overnight delivery service, with proof of service, to the business address of the Developer. </w:t>
      </w:r>
    </w:p>
    <w:p w14:paraId="61EE9E35" w14:textId="77777777" w:rsidR="003B0281" w:rsidRDefault="003B0281" w:rsidP="003B0281">
      <w:pPr>
        <w:spacing w:after="0" w:line="240" w:lineRule="auto"/>
        <w:ind w:left="450"/>
        <w:rPr>
          <w:rFonts w:ascii="Times New Roman" w:hAnsi="Times New Roman" w:cs="Times New Roman"/>
          <w:b/>
          <w:sz w:val="24"/>
          <w:szCs w:val="24"/>
        </w:rPr>
      </w:pPr>
    </w:p>
    <w:p w14:paraId="1A384A32" w14:textId="77777777" w:rsidR="003B0281" w:rsidRDefault="003B0281" w:rsidP="003B0281">
      <w:pPr>
        <w:spacing w:after="0" w:line="240" w:lineRule="auto"/>
        <w:ind w:left="450"/>
        <w:rPr>
          <w:rFonts w:ascii="Times New Roman" w:hAnsi="Times New Roman" w:cs="Times New Roman"/>
          <w:b/>
          <w:sz w:val="24"/>
          <w:szCs w:val="24"/>
        </w:rPr>
      </w:pPr>
      <w:r w:rsidRPr="00FF3641">
        <w:rPr>
          <w:rFonts w:ascii="Times New Roman" w:hAnsi="Times New Roman" w:cs="Times New Roman"/>
          <w:b/>
          <w:sz w:val="24"/>
          <w:szCs w:val="24"/>
        </w:rPr>
        <w:t>The Developer must, within 20 days after receipt of the notice of cancellation, return all payments made by the Purchaser.</w:t>
      </w:r>
      <w:r>
        <w:rPr>
          <w:rFonts w:ascii="Times New Roman" w:hAnsi="Times New Roman" w:cs="Times New Roman"/>
          <w:b/>
          <w:sz w:val="24"/>
          <w:szCs w:val="24"/>
        </w:rPr>
        <w:t xml:space="preserve"> </w:t>
      </w:r>
      <w:r>
        <w:rPr>
          <w:rFonts w:ascii="Times New Roman" w:hAnsi="Times New Roman" w:cs="Times New Roman"/>
          <w:b/>
          <w:sz w:val="24"/>
          <w:szCs w:val="24"/>
        </w:rPr>
        <w:br/>
      </w:r>
    </w:p>
    <w:p w14:paraId="7C832C10" w14:textId="77777777" w:rsidR="003B0281" w:rsidRDefault="003B0281">
      <w:pPr>
        <w:rPr>
          <w:rFonts w:ascii="Times New Roman" w:hAnsi="Times New Roman" w:cs="Times New Roman"/>
          <w:b/>
          <w:sz w:val="24"/>
          <w:szCs w:val="24"/>
        </w:rPr>
      </w:pPr>
      <w:r>
        <w:rPr>
          <w:rFonts w:ascii="Times New Roman" w:hAnsi="Times New Roman" w:cs="Times New Roman"/>
          <w:b/>
          <w:sz w:val="24"/>
          <w:szCs w:val="24"/>
        </w:rPr>
        <w:br w:type="page"/>
      </w:r>
    </w:p>
    <w:p w14:paraId="4F3E6217" w14:textId="77777777" w:rsidR="00A34FD9" w:rsidRDefault="00A34FD9" w:rsidP="00A34FD9">
      <w:pPr>
        <w:spacing w:after="0" w:line="240" w:lineRule="auto"/>
        <w:ind w:left="450"/>
        <w:jc w:val="center"/>
        <w:rPr>
          <w:rFonts w:ascii="Times New Roman" w:eastAsia="Times New Roman" w:hAnsi="Times New Roman" w:cs="Times New Roman"/>
          <w:b/>
          <w:sz w:val="32"/>
          <w:szCs w:val="32"/>
        </w:rPr>
      </w:pPr>
    </w:p>
    <w:p w14:paraId="2745E4FF" w14:textId="77777777" w:rsidR="003B0281" w:rsidRDefault="00A34FD9" w:rsidP="00A34FD9">
      <w:pPr>
        <w:spacing w:after="0" w:line="240" w:lineRule="auto"/>
        <w:ind w:left="45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REQUIRED DISCLOSURES</w:t>
      </w:r>
    </w:p>
    <w:p w14:paraId="3F6EDFE8" w14:textId="77777777" w:rsidR="00A34FD9" w:rsidRDefault="00A34FD9" w:rsidP="00A34FD9">
      <w:pPr>
        <w:spacing w:after="0" w:line="240" w:lineRule="auto"/>
        <w:ind w:left="450"/>
        <w:jc w:val="center"/>
        <w:rPr>
          <w:rFonts w:ascii="Times New Roman" w:hAnsi="Times New Roman" w:cs="Times New Roman"/>
          <w:b/>
          <w:sz w:val="24"/>
          <w:szCs w:val="24"/>
        </w:rPr>
      </w:pPr>
    </w:p>
    <w:p w14:paraId="1B9095E2" w14:textId="77777777" w:rsidR="003B0281" w:rsidRDefault="003B0281" w:rsidP="003B0281">
      <w:pPr>
        <w:spacing w:after="0" w:line="240" w:lineRule="auto"/>
        <w:ind w:left="450"/>
        <w:rPr>
          <w:rFonts w:ascii="Times New Roman" w:hAnsi="Times New Roman" w:cs="Times New Roman"/>
          <w:b/>
          <w:sz w:val="24"/>
          <w:szCs w:val="24"/>
        </w:rPr>
      </w:pPr>
    </w:p>
    <w:p w14:paraId="14D2C756" w14:textId="77777777" w:rsidR="00C94094" w:rsidRDefault="003B0281" w:rsidP="003B0281">
      <w:pPr>
        <w:spacing w:after="0" w:line="240" w:lineRule="auto"/>
        <w:ind w:firstLine="360"/>
        <w:rPr>
          <w:rFonts w:ascii="Times New Roman" w:hAnsi="Times New Roman" w:cs="Times New Roman"/>
          <w:b/>
          <w:i/>
          <w:color w:val="FF0000"/>
          <w:sz w:val="24"/>
          <w:szCs w:val="24"/>
        </w:rPr>
      </w:pPr>
      <w:r w:rsidRPr="003B0281">
        <w:rPr>
          <w:rFonts w:ascii="Times New Roman" w:hAnsi="Times New Roman" w:cs="Times New Roman"/>
          <w:b/>
          <w:i/>
          <w:color w:val="FF0000"/>
          <w:sz w:val="24"/>
          <w:szCs w:val="24"/>
        </w:rPr>
        <w:t>The following disclosures must be included in at least 12-point bold type on a separate</w:t>
      </w:r>
      <w:r>
        <w:rPr>
          <w:rFonts w:ascii="Times New Roman" w:hAnsi="Times New Roman" w:cs="Times New Roman"/>
          <w:b/>
          <w:i/>
          <w:color w:val="FF0000"/>
          <w:sz w:val="24"/>
          <w:szCs w:val="24"/>
        </w:rPr>
        <w:t xml:space="preserve"> </w:t>
      </w:r>
    </w:p>
    <w:p w14:paraId="7535E59C" w14:textId="77777777" w:rsidR="003B0281" w:rsidRPr="003B0281" w:rsidRDefault="0027718E" w:rsidP="003B0281">
      <w:pPr>
        <w:spacing w:after="0" w:line="240" w:lineRule="auto"/>
        <w:ind w:firstLine="360"/>
        <w:rPr>
          <w:rFonts w:ascii="Times New Roman" w:hAnsi="Times New Roman" w:cs="Times New Roman"/>
          <w:b/>
          <w:color w:val="FF0000"/>
          <w:sz w:val="24"/>
          <w:szCs w:val="24"/>
        </w:rPr>
      </w:pPr>
      <w:r>
        <w:rPr>
          <w:rFonts w:ascii="Times New Roman" w:hAnsi="Times New Roman" w:cs="Times New Roman"/>
          <w:b/>
          <w:i/>
          <w:color w:val="FF0000"/>
          <w:sz w:val="24"/>
          <w:szCs w:val="24"/>
        </w:rPr>
        <w:t>p</w:t>
      </w:r>
      <w:r w:rsidR="003B0281">
        <w:rPr>
          <w:rFonts w:ascii="Times New Roman" w:hAnsi="Times New Roman" w:cs="Times New Roman"/>
          <w:b/>
          <w:i/>
          <w:color w:val="FF0000"/>
          <w:sz w:val="24"/>
          <w:szCs w:val="24"/>
        </w:rPr>
        <w:t>age</w:t>
      </w:r>
      <w:r>
        <w:rPr>
          <w:rFonts w:ascii="Times New Roman" w:hAnsi="Times New Roman" w:cs="Times New Roman"/>
          <w:b/>
          <w:i/>
          <w:color w:val="FF0000"/>
          <w:sz w:val="24"/>
          <w:szCs w:val="24"/>
        </w:rPr>
        <w:t>:</w:t>
      </w:r>
      <w:r w:rsidR="003B0281">
        <w:rPr>
          <w:rFonts w:ascii="Times New Roman" w:hAnsi="Times New Roman" w:cs="Times New Roman"/>
          <w:b/>
          <w:i/>
          <w:color w:val="FF0000"/>
          <w:sz w:val="24"/>
          <w:szCs w:val="24"/>
        </w:rPr>
        <w:t xml:space="preserve">.  </w:t>
      </w:r>
    </w:p>
    <w:p w14:paraId="2FB69ACB" w14:textId="77777777" w:rsidR="003B0281" w:rsidRPr="00217F5C" w:rsidRDefault="003B0281" w:rsidP="003B0281">
      <w:pPr>
        <w:spacing w:after="0" w:line="240" w:lineRule="auto"/>
        <w:rPr>
          <w:rFonts w:ascii="Times New Roman" w:hAnsi="Times New Roman" w:cs="Times New Roman"/>
          <w:b/>
          <w:color w:val="FF0000"/>
          <w:sz w:val="24"/>
          <w:szCs w:val="24"/>
        </w:rPr>
      </w:pPr>
    </w:p>
    <w:p w14:paraId="0B5D20CF"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A time share is for personal use and is not an investment for a profit or tax advantage.  The purchase of a time share should be based upon its value as a vacation experience or </w:t>
      </w:r>
    </w:p>
    <w:p w14:paraId="0EC06E7B"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for spending leisure time, and not for purposes of acquiring an appreciating investment or with an expectation that the time share may be resold. </w:t>
      </w:r>
    </w:p>
    <w:p w14:paraId="075B30E4"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p>
    <w:p w14:paraId="506F43E3"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Resale of your time share may be subject to conditions, including, without limitation, restrictions on the posting of signs, restrictions on the rights of other parties to enter the project unaccompanied, the Developer’s first right of refusal or the Developer’s continued sale of time-share inventory.  Any future purchaser may not receive any ancillary benefits which were not part of the time-share plan that the Developer may have offered at the time of purchase. </w:t>
      </w:r>
    </w:p>
    <w:p w14:paraId="578C49FC"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p>
    <w:p w14:paraId="3BFF1F50"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You should check your contract and the governing documents for any such conditions and also check whether your purchase contract or note or any other obligation will be fully due and payable upon sale of your time share. </w:t>
      </w:r>
    </w:p>
    <w:p w14:paraId="456126F0"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p>
    <w:p w14:paraId="3B1FAE16" w14:textId="77777777" w:rsidR="003B0281" w:rsidRPr="00217F5C" w:rsidRDefault="003B0281" w:rsidP="003B0281">
      <w:pPr>
        <w:spacing w:after="0" w:line="240" w:lineRule="auto"/>
        <w:ind w:left="360"/>
        <w:rPr>
          <w:rFonts w:ascii="Times New Roman" w:hAnsi="Times New Roman" w:cs="Times New Roman"/>
          <w:b/>
          <w:i/>
          <w:color w:val="FF0000"/>
          <w:sz w:val="24"/>
          <w:szCs w:val="24"/>
        </w:rPr>
      </w:pPr>
      <w:r w:rsidRPr="00217F5C">
        <w:rPr>
          <w:rFonts w:ascii="Times New Roman" w:hAnsi="Times New Roman" w:cs="Times New Roman"/>
          <w:b/>
          <w:i/>
          <w:color w:val="FF0000"/>
          <w:sz w:val="24"/>
          <w:szCs w:val="24"/>
        </w:rPr>
        <w:t xml:space="preserve">Real estate agents may not be interested in listing your timeshare. </w:t>
      </w:r>
    </w:p>
    <w:p w14:paraId="49666738" w14:textId="77777777" w:rsidR="003B0281" w:rsidRDefault="003B0281">
      <w:pPr>
        <w:rPr>
          <w:rFonts w:ascii="Times New Roman" w:eastAsia="Times New Roman" w:hAnsi="Times New Roman" w:cs="Times New Roman"/>
          <w:b/>
          <w:sz w:val="32"/>
          <w:szCs w:val="32"/>
        </w:rPr>
      </w:pPr>
    </w:p>
    <w:p w14:paraId="7892B864" w14:textId="77777777" w:rsidR="003B0281" w:rsidRDefault="003B0281" w:rsidP="00A51B04">
      <w:pPr>
        <w:autoSpaceDE w:val="0"/>
        <w:autoSpaceDN w:val="0"/>
        <w:spacing w:after="0" w:line="240" w:lineRule="auto"/>
        <w:jc w:val="center"/>
        <w:rPr>
          <w:rFonts w:ascii="Times New Roman" w:eastAsia="Times New Roman" w:hAnsi="Times New Roman" w:cs="Times New Roman"/>
          <w:b/>
          <w:sz w:val="32"/>
          <w:szCs w:val="32"/>
        </w:rPr>
      </w:pPr>
    </w:p>
    <w:p w14:paraId="2FB8C77F" w14:textId="77777777" w:rsidR="003B0281" w:rsidRDefault="003B028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5ECA0DA7" w14:textId="77777777" w:rsidR="00A51B04" w:rsidRPr="00666C11" w:rsidRDefault="00A51B04" w:rsidP="00A51B04">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lastRenderedPageBreak/>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14:paraId="087ABA8E" w14:textId="77777777" w:rsidR="00A51B04" w:rsidRPr="00666C11" w:rsidRDefault="00A51B04" w:rsidP="00A51B04">
      <w:pPr>
        <w:autoSpaceDE w:val="0"/>
        <w:autoSpaceDN w:val="0"/>
        <w:spacing w:after="0" w:line="240" w:lineRule="auto"/>
        <w:jc w:val="center"/>
        <w:rPr>
          <w:rFonts w:ascii="Times New Roman" w:eastAsia="Times New Roman" w:hAnsi="Times New Roman" w:cs="Times New Roman"/>
          <w:b/>
          <w:sz w:val="24"/>
          <w:szCs w:val="20"/>
        </w:rPr>
      </w:pPr>
    </w:p>
    <w:p w14:paraId="675388DD" w14:textId="77777777" w:rsidR="00A51B04" w:rsidRPr="00866496"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14:paraId="0AB677BB" w14:textId="77777777" w:rsidR="00A51B04" w:rsidRPr="00866496" w:rsidRDefault="00A51B04" w:rsidP="00A51B04">
      <w:pPr>
        <w:autoSpaceDE w:val="0"/>
        <w:autoSpaceDN w:val="0"/>
        <w:spacing w:after="0" w:line="240" w:lineRule="auto"/>
        <w:jc w:val="both"/>
        <w:rPr>
          <w:rFonts w:ascii="Times New Roman" w:eastAsia="Times New Roman" w:hAnsi="Times New Roman" w:cs="Times New Roman"/>
          <w:sz w:val="24"/>
          <w:szCs w:val="24"/>
        </w:rPr>
      </w:pPr>
    </w:p>
    <w:p w14:paraId="151BF490" w14:textId="77777777" w:rsidR="00A51B04" w:rsidRPr="00866496"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14:paraId="6C81F18E" w14:textId="77777777" w:rsidR="00A51B04" w:rsidRPr="00666C11" w:rsidRDefault="00A51B04" w:rsidP="00A51B04">
      <w:pPr>
        <w:autoSpaceDE w:val="0"/>
        <w:autoSpaceDN w:val="0"/>
        <w:spacing w:after="0" w:line="240" w:lineRule="auto"/>
        <w:rPr>
          <w:rFonts w:ascii="Times New Roman" w:eastAsia="Times New Roman" w:hAnsi="Times New Roman" w:cs="Times New Roman"/>
          <w:sz w:val="24"/>
          <w:szCs w:val="20"/>
        </w:rPr>
      </w:pPr>
    </w:p>
    <w:p w14:paraId="501CCC19" w14:textId="77777777" w:rsidR="00A51B04" w:rsidRPr="00666C11" w:rsidRDefault="00A51B04" w:rsidP="00A51B04">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14:paraId="7BCEAA21" w14:textId="77777777" w:rsidR="00A51B04" w:rsidRDefault="00A51B04" w:rsidP="00A51B04">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14:paraId="4261A608" w14:textId="77777777" w:rsidR="00A51B04" w:rsidRPr="00666C11" w:rsidRDefault="00A51B04" w:rsidP="00A51B04">
      <w:pPr>
        <w:autoSpaceDE w:val="0"/>
        <w:autoSpaceDN w:val="0"/>
        <w:spacing w:after="0" w:line="240" w:lineRule="auto"/>
        <w:jc w:val="center"/>
        <w:rPr>
          <w:rFonts w:ascii="Times New Roman" w:eastAsia="Times New Roman" w:hAnsi="Times New Roman" w:cs="Times New Roman"/>
          <w:i/>
          <w:sz w:val="24"/>
          <w:szCs w:val="20"/>
        </w:rPr>
      </w:pPr>
    </w:p>
    <w:p w14:paraId="372B4611" w14:textId="77777777"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14:paraId="122BC6C1" w14:textId="77777777"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14:paraId="3474A604" w14:textId="77777777"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14:paraId="7A11C15D" w14:textId="77777777" w:rsidR="00A51B04" w:rsidRPr="00666C11"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14:paraId="16340BCB" w14:textId="77777777" w:rsidR="00A51B04" w:rsidRPr="00666C11"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14:paraId="65B519B9" w14:textId="77777777" w:rsidR="00A51B04"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p>
    <w:p w14:paraId="6FA8CA23" w14:textId="77777777" w:rsidR="00A51B04"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14:paraId="395F8B30" w14:textId="77777777" w:rsidR="00A51B04" w:rsidRPr="003E7608"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14:paraId="216B8EA0" w14:textId="77777777" w:rsidR="00A51B04" w:rsidRPr="0014669C" w:rsidRDefault="00A51B04" w:rsidP="00A51B04">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14:paraId="364B4FF7" w14:textId="77777777" w:rsidR="00A51B04" w:rsidRDefault="00A51B04" w:rsidP="00A51B04">
      <w:pPr>
        <w:autoSpaceDE w:val="0"/>
        <w:autoSpaceDN w:val="0"/>
        <w:spacing w:after="0" w:line="240" w:lineRule="auto"/>
        <w:rPr>
          <w:rFonts w:ascii="Times New Roman" w:eastAsia="Times New Roman" w:hAnsi="Times New Roman" w:cs="Times New Roman"/>
          <w:sz w:val="20"/>
          <w:szCs w:val="20"/>
        </w:rPr>
      </w:pPr>
    </w:p>
    <w:p w14:paraId="02478748" w14:textId="77777777" w:rsidR="00A51B04" w:rsidRPr="00666C11" w:rsidRDefault="00A51B04" w:rsidP="00A51B04">
      <w:pPr>
        <w:autoSpaceDE w:val="0"/>
        <w:autoSpaceDN w:val="0"/>
        <w:spacing w:after="0" w:line="240" w:lineRule="auto"/>
        <w:rPr>
          <w:rFonts w:ascii="Times New Roman" w:eastAsia="Times New Roman" w:hAnsi="Times New Roman" w:cs="Times New Roman"/>
          <w:sz w:val="20"/>
          <w:szCs w:val="20"/>
        </w:rPr>
      </w:pPr>
    </w:p>
    <w:p w14:paraId="0D1D92C0" w14:textId="77777777" w:rsidR="00A51B04" w:rsidRPr="00666C11" w:rsidRDefault="00A51B04" w:rsidP="00A51B04">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14:paraId="42938F11" w14:textId="77777777" w:rsidR="00A51B04" w:rsidRPr="00666C11" w:rsidRDefault="00A51B04" w:rsidP="00A51B04">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14:paraId="31E45C4E" w14:textId="77777777" w:rsidR="00A51B04" w:rsidRPr="00666C11" w:rsidRDefault="00A51B04" w:rsidP="00A51B04">
      <w:pPr>
        <w:autoSpaceDE w:val="0"/>
        <w:autoSpaceDN w:val="0"/>
        <w:spacing w:after="0" w:line="240" w:lineRule="auto"/>
        <w:rPr>
          <w:rFonts w:ascii="Times New Roman" w:eastAsia="Times New Roman" w:hAnsi="Times New Roman" w:cs="Times New Roman"/>
          <w:i/>
        </w:rPr>
      </w:pPr>
    </w:p>
    <w:p w14:paraId="20B5DE6D" w14:textId="77777777" w:rsidR="00A51B04" w:rsidRPr="00666C11" w:rsidRDefault="00A51B04" w:rsidP="00A51B04">
      <w:pPr>
        <w:autoSpaceDE w:val="0"/>
        <w:autoSpaceDN w:val="0"/>
        <w:spacing w:after="0" w:line="240" w:lineRule="auto"/>
        <w:rPr>
          <w:rFonts w:ascii="Arial" w:eastAsia="Times New Roman" w:hAnsi="Arial" w:cs="Arial"/>
        </w:rPr>
      </w:pPr>
    </w:p>
    <w:p w14:paraId="7C22B703" w14:textId="77777777" w:rsidR="00A51B04" w:rsidRPr="00666C11" w:rsidRDefault="00A51B04" w:rsidP="00A51B04">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14:paraId="5AD3EFDD" w14:textId="77777777" w:rsidR="00A51B04" w:rsidRPr="00666C11" w:rsidRDefault="00A51B04" w:rsidP="00A51B04">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14:paraId="0FA5E235" w14:textId="77777777" w:rsidR="00A51B04" w:rsidRPr="00666C11" w:rsidRDefault="00A51B04" w:rsidP="00A51B04">
      <w:pPr>
        <w:autoSpaceDE w:val="0"/>
        <w:autoSpaceDN w:val="0"/>
        <w:spacing w:after="0" w:line="240" w:lineRule="auto"/>
        <w:rPr>
          <w:rFonts w:ascii="Arial" w:eastAsia="Times New Roman" w:hAnsi="Arial" w:cs="Arial"/>
        </w:rPr>
      </w:pPr>
    </w:p>
    <w:p w14:paraId="69E3B476" w14:textId="77777777" w:rsidR="00A51B04" w:rsidRPr="00666C11" w:rsidRDefault="00A51B04" w:rsidP="00A51B04">
      <w:pPr>
        <w:autoSpaceDE w:val="0"/>
        <w:autoSpaceDN w:val="0"/>
        <w:spacing w:after="0" w:line="240" w:lineRule="auto"/>
        <w:rPr>
          <w:rFonts w:ascii="Arial" w:eastAsia="Times New Roman" w:hAnsi="Arial" w:cs="Arial"/>
        </w:rPr>
      </w:pPr>
    </w:p>
    <w:p w14:paraId="5F8F0F52" w14:textId="77777777" w:rsidR="00A51B04" w:rsidRPr="00666C11" w:rsidRDefault="00A51B04" w:rsidP="00A51B04">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14:paraId="0E4BB1AE" w14:textId="77777777" w:rsidR="00A51B04" w:rsidRPr="00666C11" w:rsidRDefault="00A51B04" w:rsidP="00A51B04">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14:paraId="08EC217A" w14:textId="77777777" w:rsidR="00A51B04" w:rsidRPr="00666C11" w:rsidRDefault="00A51B04" w:rsidP="00A51B04">
      <w:pPr>
        <w:autoSpaceDE w:val="0"/>
        <w:autoSpaceDN w:val="0"/>
        <w:spacing w:after="0" w:line="240" w:lineRule="auto"/>
        <w:rPr>
          <w:rFonts w:ascii="Arial" w:eastAsia="Times New Roman" w:hAnsi="Arial" w:cs="Arial"/>
        </w:rPr>
      </w:pPr>
    </w:p>
    <w:p w14:paraId="65CD00D0" w14:textId="77777777" w:rsidR="00A51B04" w:rsidRPr="00666C11" w:rsidRDefault="00A51B04" w:rsidP="00A51B04">
      <w:pPr>
        <w:autoSpaceDE w:val="0"/>
        <w:autoSpaceDN w:val="0"/>
        <w:spacing w:after="0" w:line="240" w:lineRule="auto"/>
        <w:rPr>
          <w:rFonts w:ascii="Arial" w:eastAsia="Times New Roman" w:hAnsi="Arial" w:cs="Arial"/>
        </w:rPr>
      </w:pPr>
    </w:p>
    <w:p w14:paraId="04A50DF3" w14:textId="77777777" w:rsidR="00A51B04" w:rsidRPr="00666C11" w:rsidRDefault="00A51B04" w:rsidP="00A51B04">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14:paraId="4B14C359" w14:textId="77777777" w:rsidR="00A51B04" w:rsidRPr="00DA522A" w:rsidRDefault="00A51B04" w:rsidP="00A51B04">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696FD47" w14:textId="77777777" w:rsidR="00A51B04" w:rsidRDefault="00A51B04" w:rsidP="00A51B04">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14:paraId="197F85BB" w14:textId="77777777" w:rsidR="00A51B04" w:rsidRPr="00233B2C" w:rsidRDefault="00A51B04" w:rsidP="00A51B04">
      <w:pPr>
        <w:autoSpaceDE w:val="0"/>
        <w:autoSpaceDN w:val="0"/>
        <w:spacing w:after="0" w:line="240" w:lineRule="auto"/>
        <w:rPr>
          <w:rFonts w:ascii="Arial" w:eastAsia="Times New Roman" w:hAnsi="Arial" w:cs="Arial"/>
          <w:i/>
        </w:rPr>
      </w:pPr>
    </w:p>
    <w:p w14:paraId="4C3A1101" w14:textId="77777777" w:rsidR="00A51B04" w:rsidRDefault="00A51B04" w:rsidP="00A51B04">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14:paraId="6AAB246F" w14:textId="77777777" w:rsidR="00A51B04" w:rsidRDefault="00A51B04" w:rsidP="00A51B04">
      <w:pPr>
        <w:autoSpaceDE w:val="0"/>
        <w:autoSpaceDN w:val="0"/>
        <w:spacing w:after="0" w:line="240" w:lineRule="auto"/>
        <w:rPr>
          <w:rFonts w:ascii="Times New Roman" w:eastAsia="Times New Roman" w:hAnsi="Times New Roman" w:cs="Times New Roman"/>
          <w:b/>
          <w:sz w:val="24"/>
          <w:szCs w:val="24"/>
          <w:u w:val="single"/>
        </w:rPr>
      </w:pPr>
    </w:p>
    <w:p w14:paraId="42A1A4B2" w14:textId="187E338B" w:rsidR="00FE4FBD" w:rsidRPr="00541B6A" w:rsidRDefault="00A51B04" w:rsidP="00FE4FBD">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Nevada Real Estate Division Phone Number:  </w:t>
      </w:r>
      <w:r w:rsidR="00FE4FBD" w:rsidRPr="001C0429">
        <w:rPr>
          <w:rFonts w:ascii="Times New Roman" w:eastAsia="Times New Roman" w:hAnsi="Times New Roman" w:cs="Times New Roman"/>
          <w:b/>
          <w:sz w:val="24"/>
          <w:szCs w:val="24"/>
        </w:rPr>
        <w:t>(702) 486-</w:t>
      </w:r>
      <w:r w:rsidR="004F3CA9">
        <w:rPr>
          <w:rFonts w:ascii="Times New Roman" w:eastAsia="Times New Roman" w:hAnsi="Times New Roman" w:cs="Times New Roman"/>
          <w:b/>
          <w:sz w:val="24"/>
          <w:szCs w:val="24"/>
        </w:rPr>
        <w:t>4619</w:t>
      </w:r>
    </w:p>
    <w:p w14:paraId="4E38097E" w14:textId="77777777" w:rsidR="009342EA" w:rsidRDefault="009342EA" w:rsidP="00A51B04">
      <w:pPr>
        <w:autoSpaceDE w:val="0"/>
        <w:autoSpaceDN w:val="0"/>
        <w:spacing w:after="0" w:line="240" w:lineRule="auto"/>
        <w:jc w:val="center"/>
        <w:rPr>
          <w:rFonts w:ascii="Times New Roman" w:eastAsia="Times New Roman" w:hAnsi="Times New Roman" w:cs="Times New Roman"/>
          <w:b/>
          <w:sz w:val="32"/>
          <w:szCs w:val="32"/>
        </w:rPr>
      </w:pPr>
    </w:p>
    <w:p w14:paraId="56D115E4" w14:textId="77777777" w:rsidR="00C94094" w:rsidRDefault="00C9409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2E41B3FB" w14:textId="77777777" w:rsidR="00A51B04" w:rsidRPr="00DF1AC8" w:rsidRDefault="00A51B04" w:rsidP="00A51B04">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lastRenderedPageBreak/>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14:paraId="29A26A18" w14:textId="77777777" w:rsidR="00A51B04" w:rsidRPr="00DF1AC8" w:rsidRDefault="00A51B04" w:rsidP="00A51B04">
      <w:pPr>
        <w:autoSpaceDE w:val="0"/>
        <w:autoSpaceDN w:val="0"/>
        <w:spacing w:after="0" w:line="240" w:lineRule="auto"/>
        <w:jc w:val="center"/>
        <w:rPr>
          <w:rFonts w:ascii="Times New Roman" w:eastAsia="Times New Roman" w:hAnsi="Times New Roman" w:cs="Times New Roman"/>
          <w:b/>
          <w:sz w:val="24"/>
          <w:szCs w:val="20"/>
        </w:rPr>
      </w:pPr>
    </w:p>
    <w:p w14:paraId="56CCE040" w14:textId="77777777"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14:paraId="0CC3E6AC" w14:textId="77777777"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p>
    <w:p w14:paraId="52750BC8" w14:textId="77777777" w:rsidR="00A51B04" w:rsidRPr="00A80F3E"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Pr>
          <w:rFonts w:ascii="Times New Roman" w:eastAsia="Times New Roman" w:hAnsi="Times New Roman" w:cs="Times New Roman"/>
          <w:b/>
          <w:sz w:val="24"/>
          <w:szCs w:val="24"/>
        </w:rPr>
        <w:t>E REVIEWED IT WITH THE NEVADA LICENS</w:t>
      </w:r>
      <w:r w:rsidRPr="00A80F3E">
        <w:rPr>
          <w:rFonts w:ascii="Times New Roman" w:eastAsia="Times New Roman" w:hAnsi="Times New Roman" w:cs="Times New Roman"/>
          <w:b/>
          <w:sz w:val="24"/>
          <w:szCs w:val="24"/>
        </w:rPr>
        <w:t>ED SALES AGENT OR PROJECT BROKER.</w:t>
      </w:r>
    </w:p>
    <w:p w14:paraId="6F51D371" w14:textId="77777777" w:rsidR="00A51B04" w:rsidRPr="00A80F3E" w:rsidRDefault="00A51B04" w:rsidP="00A51B04">
      <w:pPr>
        <w:autoSpaceDE w:val="0"/>
        <w:autoSpaceDN w:val="0"/>
        <w:spacing w:after="0" w:line="240" w:lineRule="auto"/>
        <w:jc w:val="both"/>
        <w:rPr>
          <w:rFonts w:ascii="Times New Roman" w:eastAsia="Times New Roman" w:hAnsi="Times New Roman" w:cs="Times New Roman"/>
          <w:b/>
          <w:sz w:val="24"/>
          <w:szCs w:val="24"/>
        </w:rPr>
      </w:pPr>
    </w:p>
    <w:p w14:paraId="31298373" w14:textId="77777777"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14:paraId="20A48DC0" w14:textId="77777777" w:rsidR="00A51B04" w:rsidRPr="00DF1AC8" w:rsidRDefault="00A51B04" w:rsidP="00A51B04">
      <w:pPr>
        <w:autoSpaceDE w:val="0"/>
        <w:autoSpaceDN w:val="0"/>
        <w:spacing w:after="0" w:line="240" w:lineRule="auto"/>
        <w:rPr>
          <w:rFonts w:ascii="Times New Roman" w:eastAsia="Times New Roman" w:hAnsi="Times New Roman" w:cs="Times New Roman"/>
          <w:sz w:val="24"/>
          <w:szCs w:val="24"/>
        </w:rPr>
      </w:pPr>
    </w:p>
    <w:p w14:paraId="63DEB05A" w14:textId="77777777" w:rsidR="00A51B04" w:rsidRPr="00DF1AC8" w:rsidRDefault="00A51B04" w:rsidP="00A51B04">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14:paraId="71204FF9" w14:textId="77777777" w:rsidR="00A51B04" w:rsidRPr="00DF1AC8" w:rsidRDefault="00A51B04" w:rsidP="00A51B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14:paraId="7FA8F725" w14:textId="77777777" w:rsidR="00A51B04" w:rsidRPr="0014669C" w:rsidRDefault="00A51B04" w:rsidP="00A51B04">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14:paraId="101E31AB" w14:textId="77777777" w:rsidR="00A51B04" w:rsidRDefault="00A51B04" w:rsidP="00A51B04">
      <w:pPr>
        <w:autoSpaceDE w:val="0"/>
        <w:autoSpaceDN w:val="0"/>
        <w:spacing w:after="0" w:line="216" w:lineRule="auto"/>
        <w:rPr>
          <w:rFonts w:ascii="Times New Roman" w:eastAsia="Times New Roman" w:hAnsi="Times New Roman" w:cs="Times New Roman"/>
          <w:sz w:val="20"/>
          <w:szCs w:val="20"/>
        </w:rPr>
      </w:pPr>
    </w:p>
    <w:p w14:paraId="71641DE6" w14:textId="77777777" w:rsidR="00A51B04" w:rsidRPr="00666C11" w:rsidRDefault="00A51B04" w:rsidP="00A51B04">
      <w:pPr>
        <w:autoSpaceDE w:val="0"/>
        <w:autoSpaceDN w:val="0"/>
        <w:spacing w:after="0" w:line="216" w:lineRule="auto"/>
        <w:rPr>
          <w:rFonts w:ascii="Times New Roman" w:eastAsia="Times New Roman" w:hAnsi="Times New Roman" w:cs="Times New Roman"/>
          <w:sz w:val="20"/>
          <w:szCs w:val="20"/>
        </w:rPr>
      </w:pPr>
    </w:p>
    <w:p w14:paraId="28DBE3E9" w14:textId="77777777" w:rsidR="00A51B04" w:rsidRPr="00666C11" w:rsidRDefault="00A51B04" w:rsidP="00A51B04">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14:paraId="16C33617" w14:textId="77777777" w:rsidR="00A51B04" w:rsidRPr="00666C11" w:rsidRDefault="00A51B04" w:rsidP="00A51B04">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14:paraId="59FEDF07" w14:textId="77777777" w:rsidR="00A51B04" w:rsidRPr="00666C11" w:rsidRDefault="00A51B04" w:rsidP="00A51B04">
      <w:pPr>
        <w:autoSpaceDE w:val="0"/>
        <w:autoSpaceDN w:val="0"/>
        <w:spacing w:after="0" w:line="216" w:lineRule="auto"/>
        <w:rPr>
          <w:rFonts w:ascii="Times New Roman" w:eastAsia="Times New Roman" w:hAnsi="Times New Roman" w:cs="Times New Roman"/>
          <w:i/>
        </w:rPr>
      </w:pPr>
    </w:p>
    <w:p w14:paraId="21BF051C" w14:textId="77777777" w:rsidR="00A51B04" w:rsidRPr="00666C11" w:rsidRDefault="00A51B04" w:rsidP="00A51B04">
      <w:pPr>
        <w:autoSpaceDE w:val="0"/>
        <w:autoSpaceDN w:val="0"/>
        <w:spacing w:after="0" w:line="216" w:lineRule="auto"/>
        <w:rPr>
          <w:rFonts w:ascii="Arial" w:eastAsia="Times New Roman" w:hAnsi="Arial" w:cs="Arial"/>
        </w:rPr>
      </w:pPr>
    </w:p>
    <w:p w14:paraId="3833B66C" w14:textId="77777777" w:rsidR="00A51B04" w:rsidRPr="00666C11" w:rsidRDefault="00A51B04" w:rsidP="00A51B04">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14:paraId="32EA305E" w14:textId="77777777" w:rsidR="00A51B04" w:rsidRPr="00666C11" w:rsidRDefault="00A51B04" w:rsidP="00A51B04">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14:paraId="5D4E4589" w14:textId="77777777" w:rsidR="00A51B04" w:rsidRPr="00666C11" w:rsidRDefault="00A51B04" w:rsidP="00A51B04">
      <w:pPr>
        <w:autoSpaceDE w:val="0"/>
        <w:autoSpaceDN w:val="0"/>
        <w:spacing w:after="0" w:line="216" w:lineRule="auto"/>
        <w:rPr>
          <w:rFonts w:ascii="Arial" w:eastAsia="Times New Roman" w:hAnsi="Arial" w:cs="Arial"/>
        </w:rPr>
      </w:pPr>
    </w:p>
    <w:p w14:paraId="1ECE8C3D" w14:textId="77777777" w:rsidR="00A51B04" w:rsidRPr="00666C11" w:rsidRDefault="00A51B04" w:rsidP="00A51B04">
      <w:pPr>
        <w:autoSpaceDE w:val="0"/>
        <w:autoSpaceDN w:val="0"/>
        <w:spacing w:after="0" w:line="216" w:lineRule="auto"/>
        <w:rPr>
          <w:rFonts w:ascii="Arial" w:eastAsia="Times New Roman" w:hAnsi="Arial" w:cs="Arial"/>
        </w:rPr>
      </w:pPr>
    </w:p>
    <w:p w14:paraId="74E6B01D" w14:textId="77777777" w:rsidR="00A51B04" w:rsidRPr="00666C11" w:rsidRDefault="00A51B04" w:rsidP="00A51B04">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14:paraId="50FF2BF7" w14:textId="77777777" w:rsidR="00A51B04" w:rsidRPr="00666C11" w:rsidRDefault="00A51B04" w:rsidP="00A51B04">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14:paraId="68467E11" w14:textId="77777777" w:rsidR="00A51B04" w:rsidRPr="00666C11" w:rsidRDefault="00A51B04" w:rsidP="00A51B04">
      <w:pPr>
        <w:autoSpaceDE w:val="0"/>
        <w:autoSpaceDN w:val="0"/>
        <w:spacing w:after="0" w:line="216" w:lineRule="auto"/>
        <w:rPr>
          <w:rFonts w:ascii="Arial" w:eastAsia="Times New Roman" w:hAnsi="Arial" w:cs="Arial"/>
        </w:rPr>
      </w:pPr>
    </w:p>
    <w:p w14:paraId="735F3C1F" w14:textId="77777777" w:rsidR="00A51B04" w:rsidRPr="00666C11" w:rsidRDefault="00A51B04" w:rsidP="00A51B04">
      <w:pPr>
        <w:autoSpaceDE w:val="0"/>
        <w:autoSpaceDN w:val="0"/>
        <w:spacing w:after="0" w:line="216" w:lineRule="auto"/>
        <w:rPr>
          <w:rFonts w:ascii="Arial" w:eastAsia="Times New Roman" w:hAnsi="Arial" w:cs="Arial"/>
        </w:rPr>
      </w:pPr>
    </w:p>
    <w:p w14:paraId="27926B52" w14:textId="77777777" w:rsidR="00A51B04" w:rsidRPr="00666C11" w:rsidRDefault="00A51B04" w:rsidP="00A51B04">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14:paraId="372BFE95" w14:textId="77777777" w:rsidR="00A51B04" w:rsidRPr="00337CEE" w:rsidRDefault="00A51B04" w:rsidP="00A51B04">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14:paraId="2DD27325" w14:textId="77777777" w:rsidR="00A51B04"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D98242F" w14:textId="77777777"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14:paraId="50B125CB" w14:textId="77777777" w:rsidR="00A51B04"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703CD5D" w14:textId="77777777"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7EA42DA" w14:textId="77777777"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14:paraId="61136568" w14:textId="77777777"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proofErr w:type="spellStart"/>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s</w:t>
      </w:r>
      <w:proofErr w:type="spellEnd"/>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14:paraId="40263A2C" w14:textId="77777777" w:rsidR="00A51B04" w:rsidRDefault="00A51B04" w:rsidP="00A51B04">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14:paraId="15927956" w14:textId="77777777" w:rsidR="00A51B04" w:rsidRDefault="00A51B04" w:rsidP="00A51B04">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14:paraId="2F45996E" w14:textId="77777777" w:rsidR="00A51B04" w:rsidRPr="00DF1AC8" w:rsidRDefault="00A51B04" w:rsidP="00A51B04">
      <w:pPr>
        <w:autoSpaceDE w:val="0"/>
        <w:autoSpaceDN w:val="0"/>
        <w:spacing w:after="0" w:line="240" w:lineRule="auto"/>
        <w:rPr>
          <w:rFonts w:ascii="Times New Roman" w:eastAsia="Times New Roman" w:hAnsi="Times New Roman" w:cs="Times New Roman"/>
          <w:b/>
          <w:sz w:val="24"/>
          <w:szCs w:val="24"/>
        </w:rPr>
      </w:pPr>
    </w:p>
    <w:p w14:paraId="1C1BEBDA" w14:textId="77777777" w:rsidR="00A51B04"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14:paraId="7633CA55" w14:textId="77777777" w:rsidR="00A51B04" w:rsidRPr="00B61E9D" w:rsidRDefault="00A51B04" w:rsidP="00A51B04">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p>
    <w:p w14:paraId="3BE60B4D" w14:textId="77777777" w:rsidR="00376C47" w:rsidRPr="00B61E9D" w:rsidRDefault="00376C47" w:rsidP="00F475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b/>
          <w:sz w:val="24"/>
          <w:szCs w:val="24"/>
          <w:u w:val="single"/>
        </w:rPr>
      </w:pPr>
    </w:p>
    <w:p w14:paraId="66FB9789" w14:textId="77777777" w:rsidR="004F3CA9" w:rsidRDefault="004F3CA9" w:rsidP="00BF7D7C">
      <w:pPr>
        <w:autoSpaceDE w:val="0"/>
        <w:autoSpaceDN w:val="0"/>
        <w:spacing w:after="0" w:line="240" w:lineRule="auto"/>
        <w:jc w:val="center"/>
        <w:rPr>
          <w:rFonts w:ascii="Times New Roman" w:eastAsia="Times New Roman" w:hAnsi="Times New Roman" w:cs="Times New Roman"/>
          <w:b/>
        </w:rPr>
      </w:pPr>
    </w:p>
    <w:p w14:paraId="034C5C86" w14:textId="3C8C21DB" w:rsidR="00BF7D7C" w:rsidRDefault="00BF7D7C" w:rsidP="00BF7D7C">
      <w:pPr>
        <w:autoSpaceDE w:val="0"/>
        <w:autoSpaceDN w:val="0"/>
        <w:spacing w:after="0" w:line="240" w:lineRule="auto"/>
        <w:jc w:val="center"/>
        <w:rPr>
          <w:rFonts w:ascii="Times New Roman" w:eastAsia="Times New Roman" w:hAnsi="Times New Roman" w:cs="Times New Roman"/>
          <w:b/>
        </w:rPr>
      </w:pPr>
      <w:r w:rsidRPr="007F47CC">
        <w:rPr>
          <w:rFonts w:ascii="Times New Roman" w:eastAsia="Times New Roman" w:hAnsi="Times New Roman" w:cs="Times New Roman"/>
          <w:b/>
        </w:rPr>
        <w:lastRenderedPageBreak/>
        <w:t>ALTERNATIVE MEDIA DISCLOSURES</w:t>
      </w:r>
    </w:p>
    <w:p w14:paraId="2386221A" w14:textId="77777777" w:rsidR="00F544A1" w:rsidRPr="00AE4091" w:rsidRDefault="00F544A1" w:rsidP="00BF7D7C">
      <w:pPr>
        <w:autoSpaceDE w:val="0"/>
        <w:autoSpaceDN w:val="0"/>
        <w:spacing w:after="0" w:line="240" w:lineRule="auto"/>
        <w:jc w:val="center"/>
        <w:rPr>
          <w:rFonts w:ascii="Times New Roman" w:eastAsia="Times New Roman" w:hAnsi="Times New Roman" w:cs="Times New Roman"/>
          <w:b/>
          <w:color w:val="FF0000"/>
        </w:rPr>
      </w:pPr>
    </w:p>
    <w:p w14:paraId="6BD6F35F" w14:textId="77777777" w:rsidR="00F544A1" w:rsidRPr="00402B62" w:rsidRDefault="00402B62" w:rsidP="00402B62">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I understand that I have the option of receiving </w:t>
      </w:r>
      <w:r w:rsidR="00926653" w:rsidRPr="00926653">
        <w:rPr>
          <w:rFonts w:ascii="Times New Roman" w:eastAsia="Times New Roman" w:hAnsi="Times New Roman" w:cs="Times New Roman"/>
          <w:b/>
          <w:color w:val="FF0000"/>
        </w:rPr>
        <w:t>certain documents in either written form</w:t>
      </w:r>
      <w:r w:rsidR="00926653">
        <w:rPr>
          <w:rFonts w:ascii="Times New Roman" w:eastAsia="Times New Roman" w:hAnsi="Times New Roman" w:cs="Times New Roman"/>
          <w:b/>
          <w:color w:val="FF0000"/>
        </w:rPr>
        <w:t>at or electronically,</w:t>
      </w:r>
      <w:r w:rsidR="00926653" w:rsidRPr="00926653">
        <w:rPr>
          <w:rFonts w:ascii="Times New Roman" w:eastAsia="Times New Roman" w:hAnsi="Times New Roman" w:cs="Times New Roman"/>
          <w:b/>
          <w:color w:val="FF0000"/>
        </w:rPr>
        <w:t xml:space="preserve"> and I have decided to accept the </w:t>
      </w:r>
      <w:r>
        <w:rPr>
          <w:rFonts w:ascii="Times New Roman" w:eastAsia="Times New Roman" w:hAnsi="Times New Roman" w:cs="Times New Roman"/>
          <w:b/>
          <w:color w:val="FF0000"/>
        </w:rPr>
        <w:t xml:space="preserve">following </w:t>
      </w:r>
      <w:r w:rsidR="00926653">
        <w:rPr>
          <w:rFonts w:ascii="Times New Roman" w:eastAsia="Times New Roman" w:hAnsi="Times New Roman" w:cs="Times New Roman"/>
          <w:b/>
          <w:color w:val="FF0000"/>
        </w:rPr>
        <w:t xml:space="preserve">documents </w:t>
      </w:r>
      <w:r>
        <w:rPr>
          <w:rFonts w:ascii="Times New Roman" w:eastAsia="Times New Roman" w:hAnsi="Times New Roman" w:cs="Times New Roman"/>
          <w:b/>
          <w:color w:val="FF0000"/>
        </w:rPr>
        <w:t>electronically.</w:t>
      </w:r>
    </w:p>
    <w:p w14:paraId="30436FA2" w14:textId="77777777" w:rsidR="0047362D" w:rsidRPr="007F47CC" w:rsidRDefault="000E469C" w:rsidP="00F24958">
      <w:pPr>
        <w:pStyle w:val="ListParagraph"/>
        <w:numPr>
          <w:ilvl w:val="0"/>
          <w:numId w:val="1"/>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6A7A8E" w:rsidRPr="007F47CC">
        <w:rPr>
          <w:rFonts w:ascii="Times New Roman" w:eastAsia="Times New Roman" w:hAnsi="Times New Roman" w:cs="Times New Roman"/>
        </w:rPr>
        <w:t>Provide a list</w:t>
      </w:r>
      <w:r w:rsidR="007422C6" w:rsidRPr="007F47CC">
        <w:rPr>
          <w:rFonts w:ascii="Times New Roman" w:eastAsia="Times New Roman" w:hAnsi="Times New Roman" w:cs="Times New Roman"/>
        </w:rPr>
        <w:t xml:space="preserve"> of all documents that will be</w:t>
      </w:r>
      <w:r w:rsidR="00A14071">
        <w:rPr>
          <w:rFonts w:ascii="Times New Roman" w:eastAsia="Times New Roman" w:hAnsi="Times New Roman" w:cs="Times New Roman"/>
        </w:rPr>
        <w:t xml:space="preserve"> provided to the purchaser </w:t>
      </w:r>
      <w:r w:rsidR="006A7A8E" w:rsidRPr="007F47CC">
        <w:rPr>
          <w:rFonts w:ascii="Times New Roman" w:eastAsia="Times New Roman" w:hAnsi="Times New Roman" w:cs="Times New Roman"/>
        </w:rPr>
        <w:t>in electronic format</w:t>
      </w:r>
      <w:r w:rsidR="004F3CD2" w:rsidRPr="007F47CC">
        <w:rPr>
          <w:rFonts w:ascii="Times New Roman" w:eastAsia="Times New Roman" w:hAnsi="Times New Roman" w:cs="Times New Roman"/>
        </w:rPr>
        <w:t>.</w:t>
      </w:r>
      <w:r w:rsidR="0047362D" w:rsidRPr="007F47CC">
        <w:rPr>
          <w:rFonts w:ascii="Times New Roman" w:eastAsia="Times New Roman" w:hAnsi="Times New Roman" w:cs="Times New Roman"/>
        </w:rPr>
        <w:t xml:space="preserve">  Not exclusive of others, following are several examples:</w:t>
      </w:r>
    </w:p>
    <w:p w14:paraId="261E77E3" w14:textId="77777777" w:rsidR="0064340B" w:rsidRPr="007F47CC" w:rsidRDefault="0064340B" w:rsidP="0064340B">
      <w:pPr>
        <w:pStyle w:val="ListParagraph"/>
        <w:autoSpaceDE w:val="0"/>
        <w:autoSpaceDN w:val="0"/>
        <w:spacing w:after="0" w:line="240" w:lineRule="auto"/>
        <w:rPr>
          <w:rFonts w:ascii="Times New Roman" w:eastAsia="Times New Roman" w:hAnsi="Times New Roman" w:cs="Times New Roman"/>
        </w:rPr>
      </w:pPr>
    </w:p>
    <w:p w14:paraId="79EA17BA" w14:textId="77777777" w:rsidR="0064340B" w:rsidRPr="007F47CC" w:rsidRDefault="0064340B"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Public offering statement</w:t>
      </w:r>
    </w:p>
    <w:p w14:paraId="249D39BA" w14:textId="77777777" w:rsidR="0064340B" w:rsidRPr="007F47CC" w:rsidRDefault="0064340B"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Time-share plan budget</w:t>
      </w:r>
    </w:p>
    <w:p w14:paraId="3EBC517D" w14:textId="77777777" w:rsidR="00BF7D7C" w:rsidRPr="007F47CC" w:rsidRDefault="00BF7D7C"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Articles</w:t>
      </w:r>
      <w:r w:rsidR="00DC6136" w:rsidRPr="007F47CC">
        <w:rPr>
          <w:rFonts w:ascii="Times New Roman" w:eastAsia="Times New Roman" w:hAnsi="Times New Roman" w:cs="Times New Roman"/>
        </w:rPr>
        <w:t xml:space="preserve"> and B</w:t>
      </w:r>
      <w:r w:rsidRPr="007F47CC">
        <w:rPr>
          <w:rFonts w:ascii="Times New Roman" w:eastAsia="Times New Roman" w:hAnsi="Times New Roman" w:cs="Times New Roman"/>
        </w:rPr>
        <w:t>ylaws</w:t>
      </w:r>
    </w:p>
    <w:p w14:paraId="598EF5BC" w14:textId="77777777" w:rsidR="004943E6" w:rsidRPr="007F47CC" w:rsidRDefault="00AE4091"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Timeshare Instruments</w:t>
      </w:r>
    </w:p>
    <w:p w14:paraId="5C761885" w14:textId="77777777" w:rsidR="004943E6" w:rsidRPr="007F47CC" w:rsidRDefault="00BF7D7C"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Exchange Program</w:t>
      </w:r>
      <w:r w:rsidR="00AE4091">
        <w:rPr>
          <w:rFonts w:ascii="Times New Roman" w:eastAsia="Times New Roman" w:hAnsi="Times New Roman" w:cs="Times New Roman"/>
        </w:rPr>
        <w:t xml:space="preserve"> </w:t>
      </w:r>
      <w:r w:rsidR="00DC6136" w:rsidRPr="007F47CC">
        <w:rPr>
          <w:rFonts w:ascii="Times New Roman" w:eastAsia="Times New Roman" w:hAnsi="Times New Roman" w:cs="Times New Roman"/>
        </w:rPr>
        <w:t>documents</w:t>
      </w:r>
    </w:p>
    <w:p w14:paraId="39977D62" w14:textId="77777777" w:rsidR="0064340B" w:rsidRPr="007F47CC" w:rsidRDefault="00BF7D7C"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Privacy Policy</w:t>
      </w:r>
    </w:p>
    <w:p w14:paraId="03B1F4FE" w14:textId="77777777" w:rsidR="00BF7D7C" w:rsidRPr="007F47CC" w:rsidRDefault="00BF7D7C" w:rsidP="00F24958">
      <w:pPr>
        <w:pStyle w:val="ListParagraph"/>
        <w:numPr>
          <w:ilvl w:val="0"/>
          <w:numId w:val="4"/>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Covenants, Codes and Restrictions</w:t>
      </w:r>
    </w:p>
    <w:p w14:paraId="5D106653" w14:textId="77777777" w:rsidR="0047362D" w:rsidRPr="007F47CC" w:rsidRDefault="0047362D" w:rsidP="006A7A8E">
      <w:pPr>
        <w:autoSpaceDE w:val="0"/>
        <w:autoSpaceDN w:val="0"/>
        <w:spacing w:after="0" w:line="240" w:lineRule="auto"/>
        <w:rPr>
          <w:rFonts w:ascii="Times New Roman" w:eastAsia="Times New Roman" w:hAnsi="Times New Roman" w:cs="Times New Roman"/>
        </w:rPr>
      </w:pPr>
    </w:p>
    <w:p w14:paraId="593264E1" w14:textId="77777777" w:rsidR="0047362D" w:rsidRPr="007F47CC" w:rsidRDefault="000E469C" w:rsidP="00F24958">
      <w:pPr>
        <w:pStyle w:val="ListParagraph"/>
        <w:numPr>
          <w:ilvl w:val="0"/>
          <w:numId w:val="1"/>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6A7A8E" w:rsidRPr="007F47CC">
        <w:rPr>
          <w:rFonts w:ascii="Times New Roman" w:eastAsia="Times New Roman" w:hAnsi="Times New Roman" w:cs="Times New Roman"/>
        </w:rPr>
        <w:t>De</w:t>
      </w:r>
      <w:r w:rsidR="004F3CD2" w:rsidRPr="007F47CC">
        <w:rPr>
          <w:rFonts w:ascii="Times New Roman" w:eastAsia="Times New Roman" w:hAnsi="Times New Roman" w:cs="Times New Roman"/>
        </w:rPr>
        <w:t xml:space="preserve">scribe the software </w:t>
      </w:r>
      <w:r w:rsidR="00D77C88" w:rsidRPr="007F47CC">
        <w:rPr>
          <w:rFonts w:ascii="Times New Roman" w:eastAsia="Times New Roman" w:hAnsi="Times New Roman" w:cs="Times New Roman"/>
        </w:rPr>
        <w:t>necessary</w:t>
      </w:r>
      <w:r w:rsidR="007422C6" w:rsidRPr="007F47CC">
        <w:rPr>
          <w:rFonts w:ascii="Times New Roman" w:eastAsia="Times New Roman" w:hAnsi="Times New Roman" w:cs="Times New Roman"/>
        </w:rPr>
        <w:t xml:space="preserve"> </w:t>
      </w:r>
      <w:r w:rsidR="004F3CD2" w:rsidRPr="007F47CC">
        <w:rPr>
          <w:rFonts w:ascii="Times New Roman" w:eastAsia="Times New Roman" w:hAnsi="Times New Roman" w:cs="Times New Roman"/>
        </w:rPr>
        <w:t>for the purchaser to access the electronic media.  Not exclusive of others, following are several examples:</w:t>
      </w:r>
    </w:p>
    <w:p w14:paraId="7D54E6B3" w14:textId="77777777" w:rsidR="0047362D" w:rsidRPr="007F47CC" w:rsidRDefault="0047362D" w:rsidP="0047362D">
      <w:pPr>
        <w:pStyle w:val="ListParagraph"/>
        <w:autoSpaceDE w:val="0"/>
        <w:autoSpaceDN w:val="0"/>
        <w:spacing w:after="0" w:line="240" w:lineRule="auto"/>
        <w:rPr>
          <w:rFonts w:ascii="Times New Roman" w:eastAsia="Times New Roman" w:hAnsi="Times New Roman" w:cs="Times New Roman"/>
        </w:rPr>
      </w:pPr>
    </w:p>
    <w:p w14:paraId="3D234E80" w14:textId="77777777" w:rsidR="0047362D" w:rsidRPr="007F47CC" w:rsidRDefault="0047362D"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Microsoft Windows version</w:t>
      </w:r>
    </w:p>
    <w:p w14:paraId="0E874684" w14:textId="77777777" w:rsidR="0047362D" w:rsidRPr="007F47CC" w:rsidRDefault="0047362D"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Mac OS version</w:t>
      </w:r>
    </w:p>
    <w:p w14:paraId="76A8EA66" w14:textId="77777777" w:rsidR="0047362D" w:rsidRPr="007F47CC" w:rsidRDefault="0064340B"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Adobe Acrobat Reader version</w:t>
      </w:r>
    </w:p>
    <w:p w14:paraId="493550F4" w14:textId="77777777" w:rsidR="0074079D" w:rsidRPr="007F47CC" w:rsidRDefault="0074079D"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Web browser and Internet access</w:t>
      </w:r>
    </w:p>
    <w:p w14:paraId="1D6F6AE6" w14:textId="77777777" w:rsidR="0074079D" w:rsidRPr="007F47CC" w:rsidRDefault="0074079D"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Quick Time</w:t>
      </w:r>
    </w:p>
    <w:p w14:paraId="5664AD41" w14:textId="77777777" w:rsidR="0074079D" w:rsidRPr="007F47CC" w:rsidRDefault="0074079D" w:rsidP="00F24958">
      <w:pPr>
        <w:pStyle w:val="ListParagraph"/>
        <w:numPr>
          <w:ilvl w:val="0"/>
          <w:numId w:val="2"/>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Virtual Memory</w:t>
      </w:r>
    </w:p>
    <w:p w14:paraId="6F577D30" w14:textId="77777777" w:rsidR="0064340B" w:rsidRPr="007F47CC" w:rsidRDefault="0064340B" w:rsidP="0064340B">
      <w:pPr>
        <w:pStyle w:val="ListParagraph"/>
        <w:autoSpaceDE w:val="0"/>
        <w:autoSpaceDN w:val="0"/>
        <w:spacing w:after="0" w:line="240" w:lineRule="auto"/>
        <w:ind w:left="1440"/>
        <w:rPr>
          <w:rFonts w:ascii="Times New Roman" w:eastAsia="Times New Roman" w:hAnsi="Times New Roman" w:cs="Times New Roman"/>
        </w:rPr>
      </w:pPr>
    </w:p>
    <w:p w14:paraId="0A6A8DD5" w14:textId="77777777" w:rsidR="004F3CD2" w:rsidRPr="007F47CC" w:rsidRDefault="000E469C" w:rsidP="00F24958">
      <w:pPr>
        <w:pStyle w:val="ListParagraph"/>
        <w:numPr>
          <w:ilvl w:val="0"/>
          <w:numId w:val="1"/>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7422C6" w:rsidRPr="007F47CC">
        <w:rPr>
          <w:rFonts w:ascii="Times New Roman" w:eastAsia="Times New Roman" w:hAnsi="Times New Roman" w:cs="Times New Roman"/>
        </w:rPr>
        <w:t xml:space="preserve">Describe the </w:t>
      </w:r>
      <w:r w:rsidR="004F3CD2" w:rsidRPr="007F47CC">
        <w:rPr>
          <w:rFonts w:ascii="Times New Roman" w:eastAsia="Times New Roman" w:hAnsi="Times New Roman" w:cs="Times New Roman"/>
        </w:rPr>
        <w:t xml:space="preserve">hardware </w:t>
      </w:r>
      <w:r w:rsidR="00D77C88" w:rsidRPr="007F47CC">
        <w:rPr>
          <w:rFonts w:ascii="Times New Roman" w:eastAsia="Times New Roman" w:hAnsi="Times New Roman" w:cs="Times New Roman"/>
        </w:rPr>
        <w:t>necessary</w:t>
      </w:r>
      <w:r w:rsidR="007422C6" w:rsidRPr="007F47CC">
        <w:rPr>
          <w:rFonts w:ascii="Times New Roman" w:eastAsia="Times New Roman" w:hAnsi="Times New Roman" w:cs="Times New Roman"/>
        </w:rPr>
        <w:t xml:space="preserve"> </w:t>
      </w:r>
      <w:r w:rsidR="004F3CD2" w:rsidRPr="007F47CC">
        <w:rPr>
          <w:rFonts w:ascii="Times New Roman" w:eastAsia="Times New Roman" w:hAnsi="Times New Roman" w:cs="Times New Roman"/>
        </w:rPr>
        <w:t>for the purchaser to access the electronic media.  Not exclusive of others, following are several examples:</w:t>
      </w:r>
    </w:p>
    <w:p w14:paraId="34CFCD5E" w14:textId="77777777" w:rsidR="0064340B" w:rsidRPr="007F47CC" w:rsidRDefault="0064340B" w:rsidP="0064340B">
      <w:pPr>
        <w:pStyle w:val="ListParagraph"/>
        <w:autoSpaceDE w:val="0"/>
        <w:autoSpaceDN w:val="0"/>
        <w:spacing w:after="0" w:line="240" w:lineRule="auto"/>
        <w:rPr>
          <w:rFonts w:ascii="Times New Roman" w:eastAsia="Times New Roman" w:hAnsi="Times New Roman" w:cs="Times New Roman"/>
        </w:rPr>
      </w:pPr>
    </w:p>
    <w:p w14:paraId="23065057" w14:textId="77777777" w:rsidR="0064340B" w:rsidRPr="007F47CC" w:rsidRDefault="0064340B"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CD-ROM drive</w:t>
      </w:r>
    </w:p>
    <w:p w14:paraId="4444CE21" w14:textId="77777777" w:rsidR="0064340B" w:rsidRPr="007F47CC" w:rsidRDefault="0064340B"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Computer and processor capabilities</w:t>
      </w:r>
    </w:p>
    <w:p w14:paraId="1EA4AE7E" w14:textId="77777777" w:rsidR="0064340B" w:rsidRPr="007F47CC" w:rsidRDefault="0064340B"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RAM requirements</w:t>
      </w:r>
    </w:p>
    <w:p w14:paraId="2EC6DDD5" w14:textId="77777777" w:rsidR="0064340B" w:rsidRPr="007F47CC" w:rsidRDefault="0064340B"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Hard drive space</w:t>
      </w:r>
    </w:p>
    <w:p w14:paraId="1E3907DA" w14:textId="77777777" w:rsidR="0064340B" w:rsidRPr="007F47CC" w:rsidRDefault="0064340B"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Flash drive</w:t>
      </w:r>
    </w:p>
    <w:p w14:paraId="0CEEF703" w14:textId="77777777" w:rsidR="0074079D" w:rsidRPr="007F47CC" w:rsidRDefault="0074079D" w:rsidP="00F24958">
      <w:pPr>
        <w:pStyle w:val="ListParagraph"/>
        <w:numPr>
          <w:ilvl w:val="0"/>
          <w:numId w:val="3"/>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Monitor capabilities</w:t>
      </w:r>
    </w:p>
    <w:p w14:paraId="4686E623" w14:textId="77777777" w:rsidR="0074079D" w:rsidRPr="007F47CC" w:rsidRDefault="0074079D" w:rsidP="0074079D">
      <w:pPr>
        <w:autoSpaceDE w:val="0"/>
        <w:autoSpaceDN w:val="0"/>
        <w:spacing w:after="0" w:line="240" w:lineRule="auto"/>
        <w:rPr>
          <w:rFonts w:ascii="Times New Roman" w:eastAsia="Times New Roman" w:hAnsi="Times New Roman" w:cs="Times New Roman"/>
        </w:rPr>
      </w:pPr>
    </w:p>
    <w:p w14:paraId="4037A176" w14:textId="77777777" w:rsidR="00F544A1" w:rsidRDefault="00AE4091" w:rsidP="00F24958">
      <w:pPr>
        <w:pStyle w:val="ListParagraph"/>
        <w:numPr>
          <w:ilvl w:val="0"/>
          <w:numId w:val="1"/>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74079D" w:rsidRPr="007F47CC">
        <w:rPr>
          <w:rFonts w:ascii="Times New Roman" w:eastAsia="Times New Roman" w:hAnsi="Times New Roman" w:cs="Times New Roman"/>
        </w:rPr>
        <w:t>Describe the instructions the purchaser should follow to access the electronic m</w:t>
      </w:r>
      <w:r w:rsidR="00342F3E" w:rsidRPr="007F47CC">
        <w:rPr>
          <w:rFonts w:ascii="Times New Roman" w:eastAsia="Times New Roman" w:hAnsi="Times New Roman" w:cs="Times New Roman"/>
        </w:rPr>
        <w:t>edia, and how</w:t>
      </w:r>
      <w:r w:rsidR="0074079D" w:rsidRPr="007F47CC">
        <w:rPr>
          <w:rFonts w:ascii="Times New Roman" w:eastAsia="Times New Roman" w:hAnsi="Times New Roman" w:cs="Times New Roman"/>
        </w:rPr>
        <w:t xml:space="preserve"> </w:t>
      </w:r>
      <w:r w:rsidR="00342F3E" w:rsidRPr="007F47CC">
        <w:rPr>
          <w:rFonts w:ascii="Times New Roman" w:eastAsia="Times New Roman" w:hAnsi="Times New Roman" w:cs="Times New Roman"/>
        </w:rPr>
        <w:t>the application will launch.</w:t>
      </w:r>
    </w:p>
    <w:p w14:paraId="3139F00E" w14:textId="77777777" w:rsidR="00402B62" w:rsidRDefault="00402B62" w:rsidP="00402B62">
      <w:pPr>
        <w:autoSpaceDE w:val="0"/>
        <w:autoSpaceDN w:val="0"/>
        <w:spacing w:after="0" w:line="240" w:lineRule="auto"/>
        <w:rPr>
          <w:rFonts w:ascii="Times New Roman" w:eastAsia="Times New Roman" w:hAnsi="Times New Roman" w:cs="Times New Roman"/>
        </w:rPr>
      </w:pPr>
    </w:p>
    <w:p w14:paraId="16BB07CE" w14:textId="22A6B7F9" w:rsidR="00402B62" w:rsidRPr="00402B62" w:rsidRDefault="00402B62" w:rsidP="00402B62">
      <w:pPr>
        <w:autoSpaceDE w:val="0"/>
        <w:autoSpaceDN w:val="0"/>
        <w:spacing w:after="0" w:line="240" w:lineRule="auto"/>
        <w:rPr>
          <w:rFonts w:ascii="Times New Roman" w:eastAsia="Times New Roman" w:hAnsi="Times New Roman" w:cs="Times New Roman"/>
          <w:b/>
          <w:color w:val="FF0000"/>
        </w:rPr>
      </w:pPr>
      <w:r w:rsidRPr="00402B62">
        <w:rPr>
          <w:rFonts w:ascii="Times New Roman" w:eastAsia="Times New Roman" w:hAnsi="Times New Roman" w:cs="Times New Roman"/>
          <w:b/>
          <w:color w:val="FF0000"/>
        </w:rPr>
        <w:t xml:space="preserve">I understand that I should not accept these documents electronically unless I am able to access the alternative media prior to the expiration of my </w:t>
      </w:r>
      <w:r w:rsidR="004F3CA9" w:rsidRPr="00402B62">
        <w:rPr>
          <w:rFonts w:ascii="Times New Roman" w:eastAsia="Times New Roman" w:hAnsi="Times New Roman" w:cs="Times New Roman"/>
          <w:b/>
          <w:color w:val="FF0000"/>
        </w:rPr>
        <w:t>5-day</w:t>
      </w:r>
      <w:r w:rsidRPr="00402B62">
        <w:rPr>
          <w:rFonts w:ascii="Times New Roman" w:eastAsia="Times New Roman" w:hAnsi="Times New Roman" w:cs="Times New Roman"/>
          <w:b/>
          <w:color w:val="FF0000"/>
        </w:rPr>
        <w:t xml:space="preserve"> cancellation period.</w:t>
      </w:r>
    </w:p>
    <w:p w14:paraId="20271E96" w14:textId="77777777" w:rsidR="00402B62" w:rsidRDefault="00402B62" w:rsidP="00402B62">
      <w:pPr>
        <w:autoSpaceDE w:val="0"/>
        <w:autoSpaceDN w:val="0"/>
        <w:spacing w:after="0" w:line="240" w:lineRule="auto"/>
        <w:rPr>
          <w:rFonts w:ascii="Times New Roman" w:eastAsia="Times New Roman" w:hAnsi="Times New Roman" w:cs="Times New Roman"/>
        </w:rPr>
      </w:pPr>
    </w:p>
    <w:p w14:paraId="17CD358A" w14:textId="77777777"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_____________________________</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ab/>
        <w:t>___________________________________</w:t>
      </w:r>
    </w:p>
    <w:p w14:paraId="368BA8D4" w14:textId="77777777"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(Signature of Purchaser)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(Signature of Purchaser)</w:t>
      </w:r>
    </w:p>
    <w:p w14:paraId="26D8A19D" w14:textId="77777777"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5FBCBA48" w14:textId="77777777"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643497A" w14:textId="77777777"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_____________________________</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ab/>
        <w:t>___________________________________</w:t>
      </w:r>
    </w:p>
    <w:p w14:paraId="3E66A7AF" w14:textId="77777777" w:rsidR="00402B62"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(Print Name)</w:t>
      </w:r>
      <w:r w:rsidRPr="00337CEE">
        <w:rPr>
          <w:rFonts w:ascii="Times New Roman" w:eastAsia="Times New Roman" w:hAnsi="Times New Roman" w:cs="Times New Roman"/>
          <w:i/>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(Print Name)</w:t>
      </w:r>
    </w:p>
    <w:p w14:paraId="033BC0AA" w14:textId="77777777"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14:paraId="265AF64D" w14:textId="77777777"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AA7B8D4" w14:textId="77777777" w:rsidR="00402B62" w:rsidRPr="00264FD6" w:rsidRDefault="00402B62" w:rsidP="00264FD6">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______________________________</w:t>
      </w:r>
      <w:r w:rsidRPr="00337CEE">
        <w:rPr>
          <w:rFonts w:ascii="Times New Roman" w:eastAsia="Times New Roman" w:hAnsi="Times New Roman" w:cs="Times New Roman"/>
          <w:sz w:val="20"/>
          <w:szCs w:val="20"/>
        </w:rPr>
        <w:br/>
      </w:r>
      <w:r>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(Date)</w:t>
      </w: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 xml:space="preserve">     </w:t>
      </w:r>
      <w:r w:rsidRPr="00337CEE">
        <w:rPr>
          <w:rFonts w:ascii="Times New Roman" w:eastAsia="Times New Roman" w:hAnsi="Times New Roman" w:cs="Times New Roman"/>
          <w:sz w:val="20"/>
          <w:szCs w:val="20"/>
        </w:rPr>
        <w:tab/>
      </w:r>
      <w:r w:rsidR="00264FD6">
        <w:rPr>
          <w:rFonts w:ascii="Times New Roman" w:eastAsia="Times New Roman" w:hAnsi="Times New Roman" w:cs="Times New Roman"/>
          <w:i/>
          <w:sz w:val="20"/>
          <w:szCs w:val="20"/>
        </w:rPr>
        <w:t>(Date)</w:t>
      </w:r>
    </w:p>
    <w:sectPr w:rsidR="00402B62" w:rsidRPr="00264FD6" w:rsidSect="00AE4091">
      <w:footerReference w:type="default" r:id="rId11"/>
      <w:footerReference w:type="first" r:id="rId12"/>
      <w:pgSz w:w="12240" w:h="15840"/>
      <w:pgMar w:top="720" w:right="1440" w:bottom="72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7D07" w14:textId="77777777" w:rsidR="00372A06" w:rsidRDefault="00372A06" w:rsidP="001729E9">
      <w:pPr>
        <w:spacing w:after="0" w:line="240" w:lineRule="auto"/>
      </w:pPr>
      <w:r>
        <w:separator/>
      </w:r>
    </w:p>
  </w:endnote>
  <w:endnote w:type="continuationSeparator" w:id="0">
    <w:p w14:paraId="07C9BAF2" w14:textId="77777777" w:rsidR="00372A06" w:rsidRDefault="00372A06"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A1EE" w14:textId="77777777" w:rsidR="007A772C" w:rsidRPr="00F475D3" w:rsidRDefault="007A772C" w:rsidP="00260349">
    <w:pPr>
      <w:pStyle w:val="Footer"/>
      <w:ind w:left="7920" w:hanging="4950"/>
      <w:rPr>
        <w:rFonts w:ascii="Times New Roman" w:hAnsi="Times New Roman" w:cs="Times New Roman"/>
      </w:rPr>
    </w:pPr>
    <w:r>
      <w:ptab w:relativeTo="margin" w:alignment="center" w:leader="none"/>
    </w:r>
    <w:sdt>
      <w:sdtPr>
        <w:id w:val="-1596328871"/>
        <w:docPartObj>
          <w:docPartGallery w:val="Page Numbers (Bottom of Page)"/>
          <w:docPartUnique/>
        </w:docPartObj>
      </w:sdtPr>
      <w:sdtEndPr>
        <w:rPr>
          <w:rFonts w:ascii="Times New Roman" w:hAnsi="Times New Roman" w:cs="Times New Roman"/>
          <w:noProof/>
        </w:rPr>
      </w:sdtEndPr>
      <w:sdtContent>
        <w:r w:rsidRPr="00F475D3">
          <w:rPr>
            <w:rFonts w:ascii="Times New Roman" w:hAnsi="Times New Roman" w:cs="Times New Roman"/>
          </w:rPr>
          <w:fldChar w:fldCharType="begin"/>
        </w:r>
        <w:r w:rsidRPr="00F475D3">
          <w:rPr>
            <w:rFonts w:ascii="Times New Roman" w:hAnsi="Times New Roman" w:cs="Times New Roman"/>
          </w:rPr>
          <w:instrText xml:space="preserve"> PAGE   \* MERGEFORMAT </w:instrText>
        </w:r>
        <w:r w:rsidRPr="00F475D3">
          <w:rPr>
            <w:rFonts w:ascii="Times New Roman" w:hAnsi="Times New Roman" w:cs="Times New Roman"/>
          </w:rPr>
          <w:fldChar w:fldCharType="separate"/>
        </w:r>
        <w:r w:rsidR="000F5ECE">
          <w:rPr>
            <w:rFonts w:ascii="Times New Roman" w:hAnsi="Times New Roman" w:cs="Times New Roman"/>
            <w:noProof/>
          </w:rPr>
          <w:t>1</w:t>
        </w:r>
        <w:r w:rsidRPr="00F475D3">
          <w:rPr>
            <w:rFonts w:ascii="Times New Roman" w:hAnsi="Times New Roman" w:cs="Times New Roman"/>
          </w:rPr>
          <w:fldChar w:fldCharType="end"/>
        </w:r>
      </w:sdtContent>
    </w:sdt>
    <w:r w:rsidRPr="00F475D3">
      <w:rPr>
        <w:rFonts w:ascii="Times New Roman" w:hAnsi="Times New Roman" w:cs="Times New Roman"/>
        <w:noProof/>
      </w:rPr>
      <w:t xml:space="preserve"> </w:t>
    </w:r>
    <w:r w:rsidRPr="00F475D3">
      <w:rPr>
        <w:rFonts w:ascii="Times New Roman" w:hAnsi="Times New Roman" w:cs="Times New Roman"/>
      </w:rPr>
      <w:ptab w:relativeTo="margin" w:alignment="right" w:leader="none"/>
    </w:r>
    <w:r w:rsidR="00C65661">
      <w:rPr>
        <w:rFonts w:ascii="Times New Roman" w:hAnsi="Times New Roman" w:cs="Times New Roman"/>
      </w:rPr>
      <w:t>Form 567</w:t>
    </w:r>
    <w:r w:rsidR="00E0693E">
      <w:rPr>
        <w:rFonts w:ascii="Times New Roman" w:hAnsi="Times New Roman" w:cs="Times New Roman"/>
      </w:rPr>
      <w:t>A</w:t>
    </w:r>
    <w:r w:rsidRPr="00F475D3">
      <w:rPr>
        <w:rFonts w:ascii="Times New Roman" w:hAnsi="Times New Roman" w:cs="Times New Roman"/>
      </w:rPr>
      <w:t xml:space="preserve"> </w:t>
    </w:r>
  </w:p>
  <w:p w14:paraId="3695EFFE" w14:textId="77777777" w:rsidR="007A772C" w:rsidRDefault="007A772C">
    <w:pPr>
      <w:pStyle w:val="Footer"/>
    </w:pPr>
    <w:r w:rsidRPr="00F475D3">
      <w:rPr>
        <w:rFonts w:ascii="Times New Roman" w:hAnsi="Times New Roman" w:cs="Times New Roman"/>
      </w:rPr>
      <w:tab/>
    </w:r>
    <w:r w:rsidRPr="00F475D3">
      <w:rPr>
        <w:rFonts w:ascii="Times New Roman" w:hAnsi="Times New Roman" w:cs="Times New Roman"/>
      </w:rPr>
      <w:tab/>
    </w:r>
    <w:r w:rsidR="00B44A8F" w:rsidRPr="00C35745">
      <w:t>http://red.nv.gov/Content/Forms/Timeshare/</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DE96" w14:textId="77777777" w:rsidR="007A772C" w:rsidRPr="00F475D3" w:rsidRDefault="007A772C" w:rsidP="00467908">
    <w:pPr>
      <w:pStyle w:val="Footer"/>
      <w:rPr>
        <w:rFonts w:ascii="Times New Roman" w:hAnsi="Times New Roman" w:cs="Times New Roman"/>
      </w:rPr>
    </w:pPr>
    <w:r w:rsidRPr="00F475D3">
      <w:rPr>
        <w:rFonts w:ascii="Times New Roman" w:hAnsi="Times New Roman" w:cs="Times New Roman"/>
      </w:rPr>
      <w:ptab w:relativeTo="margin" w:alignment="right" w:leader="none"/>
    </w:r>
    <w:r w:rsidR="00785795">
      <w:rPr>
        <w:rFonts w:ascii="Times New Roman" w:hAnsi="Times New Roman" w:cs="Times New Roman"/>
      </w:rPr>
      <w:t>Form 567A</w:t>
    </w:r>
    <w:r w:rsidRPr="00F475D3">
      <w:rPr>
        <w:rFonts w:ascii="Times New Roman" w:hAnsi="Times New Roman" w:cs="Times New Roman"/>
      </w:rPr>
      <w:t xml:space="preserve"> </w:t>
    </w:r>
  </w:p>
  <w:p w14:paraId="4CBA0B44" w14:textId="77777777" w:rsidR="007A772C" w:rsidRPr="00F475D3" w:rsidRDefault="007A772C" w:rsidP="00467908">
    <w:pPr>
      <w:pStyle w:val="Footer"/>
      <w:rPr>
        <w:rFonts w:ascii="Times New Roman" w:hAnsi="Times New Roman" w:cs="Times New Roman"/>
      </w:rPr>
    </w:pPr>
    <w:r w:rsidRPr="00F475D3">
      <w:rPr>
        <w:rFonts w:ascii="Times New Roman" w:hAnsi="Times New Roman" w:cs="Times New Roman"/>
      </w:rPr>
      <w:tab/>
    </w:r>
    <w:r w:rsidRPr="00F475D3">
      <w:rPr>
        <w:rFonts w:ascii="Times New Roman" w:hAnsi="Times New Roman" w:cs="Times New Roman"/>
      </w:rPr>
      <w:tab/>
    </w:r>
    <w:r w:rsidR="00B44A8F" w:rsidRPr="00C35745">
      <w:t>http://red.nv.gov/Content/Forms/Timeshare/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B500" w14:textId="77777777" w:rsidR="00372A06" w:rsidRDefault="00372A06" w:rsidP="001729E9">
      <w:pPr>
        <w:spacing w:after="0" w:line="240" w:lineRule="auto"/>
      </w:pPr>
      <w:r>
        <w:separator/>
      </w:r>
    </w:p>
  </w:footnote>
  <w:footnote w:type="continuationSeparator" w:id="0">
    <w:p w14:paraId="2FECE3ED" w14:textId="77777777" w:rsidR="00372A06" w:rsidRDefault="00372A06" w:rsidP="0017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30D"/>
    <w:multiLevelType w:val="hybridMultilevel"/>
    <w:tmpl w:val="BB94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28678C"/>
    <w:multiLevelType w:val="hybridMultilevel"/>
    <w:tmpl w:val="6DAA9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4F4004"/>
    <w:multiLevelType w:val="hybridMultilevel"/>
    <w:tmpl w:val="1CDC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E44F20"/>
    <w:multiLevelType w:val="hybridMultilevel"/>
    <w:tmpl w:val="72CE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0759425">
    <w:abstractNumId w:val="1"/>
  </w:num>
  <w:num w:numId="2" w16cid:durableId="1783915593">
    <w:abstractNumId w:val="2"/>
  </w:num>
  <w:num w:numId="3" w16cid:durableId="356466868">
    <w:abstractNumId w:val="3"/>
  </w:num>
  <w:num w:numId="4" w16cid:durableId="57694378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4C"/>
    <w:rsid w:val="000339B0"/>
    <w:rsid w:val="00036AEC"/>
    <w:rsid w:val="00045A75"/>
    <w:rsid w:val="00066109"/>
    <w:rsid w:val="00076620"/>
    <w:rsid w:val="00083342"/>
    <w:rsid w:val="00095EE0"/>
    <w:rsid w:val="000B1134"/>
    <w:rsid w:val="000B2EC7"/>
    <w:rsid w:val="000B5DC8"/>
    <w:rsid w:val="000C713B"/>
    <w:rsid w:val="000E469C"/>
    <w:rsid w:val="000E4C23"/>
    <w:rsid w:val="000F5ECE"/>
    <w:rsid w:val="00110CE6"/>
    <w:rsid w:val="00111FB0"/>
    <w:rsid w:val="00114FDE"/>
    <w:rsid w:val="00115E5B"/>
    <w:rsid w:val="00116870"/>
    <w:rsid w:val="001236CD"/>
    <w:rsid w:val="00131B0E"/>
    <w:rsid w:val="00134F0E"/>
    <w:rsid w:val="001408CB"/>
    <w:rsid w:val="00140A86"/>
    <w:rsid w:val="001616A4"/>
    <w:rsid w:val="001729E9"/>
    <w:rsid w:val="00174991"/>
    <w:rsid w:val="00191841"/>
    <w:rsid w:val="001A4DF0"/>
    <w:rsid w:val="001B63F1"/>
    <w:rsid w:val="001B783A"/>
    <w:rsid w:val="001C0429"/>
    <w:rsid w:val="001D0C8E"/>
    <w:rsid w:val="001E12A2"/>
    <w:rsid w:val="001E19EB"/>
    <w:rsid w:val="001E250D"/>
    <w:rsid w:val="00201969"/>
    <w:rsid w:val="00224CB8"/>
    <w:rsid w:val="00233E86"/>
    <w:rsid w:val="00250C5B"/>
    <w:rsid w:val="00260349"/>
    <w:rsid w:val="00264FD6"/>
    <w:rsid w:val="00265E7F"/>
    <w:rsid w:val="00266BE0"/>
    <w:rsid w:val="002675B8"/>
    <w:rsid w:val="0027703F"/>
    <w:rsid w:val="0027718E"/>
    <w:rsid w:val="00277EB6"/>
    <w:rsid w:val="002855E3"/>
    <w:rsid w:val="0029713C"/>
    <w:rsid w:val="002A5F98"/>
    <w:rsid w:val="002B55E5"/>
    <w:rsid w:val="002C03D7"/>
    <w:rsid w:val="002D5E97"/>
    <w:rsid w:val="002F5E4E"/>
    <w:rsid w:val="003101F7"/>
    <w:rsid w:val="00313D61"/>
    <w:rsid w:val="00314FD3"/>
    <w:rsid w:val="00315485"/>
    <w:rsid w:val="00315D2D"/>
    <w:rsid w:val="00322B99"/>
    <w:rsid w:val="003273E9"/>
    <w:rsid w:val="003418E5"/>
    <w:rsid w:val="00342F3E"/>
    <w:rsid w:val="00355212"/>
    <w:rsid w:val="00360B86"/>
    <w:rsid w:val="00372A06"/>
    <w:rsid w:val="0037352F"/>
    <w:rsid w:val="003765EC"/>
    <w:rsid w:val="00376C47"/>
    <w:rsid w:val="00381EB9"/>
    <w:rsid w:val="003A7C2B"/>
    <w:rsid w:val="003B0281"/>
    <w:rsid w:val="003B725A"/>
    <w:rsid w:val="003C04FD"/>
    <w:rsid w:val="003C266E"/>
    <w:rsid w:val="003C714B"/>
    <w:rsid w:val="003D214E"/>
    <w:rsid w:val="003D36BE"/>
    <w:rsid w:val="003E4277"/>
    <w:rsid w:val="003E4513"/>
    <w:rsid w:val="003E5AAD"/>
    <w:rsid w:val="003F2682"/>
    <w:rsid w:val="003F50FB"/>
    <w:rsid w:val="00402B62"/>
    <w:rsid w:val="00406EA1"/>
    <w:rsid w:val="00406FC0"/>
    <w:rsid w:val="00414FC7"/>
    <w:rsid w:val="00415B5E"/>
    <w:rsid w:val="004519CB"/>
    <w:rsid w:val="004655E4"/>
    <w:rsid w:val="00467908"/>
    <w:rsid w:val="004709F8"/>
    <w:rsid w:val="00471ABA"/>
    <w:rsid w:val="0047362D"/>
    <w:rsid w:val="004943E6"/>
    <w:rsid w:val="00495142"/>
    <w:rsid w:val="004A7B62"/>
    <w:rsid w:val="004B2700"/>
    <w:rsid w:val="004B324B"/>
    <w:rsid w:val="004C2B8B"/>
    <w:rsid w:val="004E6406"/>
    <w:rsid w:val="004F12B8"/>
    <w:rsid w:val="004F3CA9"/>
    <w:rsid w:val="004F3CD2"/>
    <w:rsid w:val="00503680"/>
    <w:rsid w:val="00515CAA"/>
    <w:rsid w:val="00523D8B"/>
    <w:rsid w:val="00524274"/>
    <w:rsid w:val="00536072"/>
    <w:rsid w:val="00541B6A"/>
    <w:rsid w:val="00550633"/>
    <w:rsid w:val="00552F37"/>
    <w:rsid w:val="00565003"/>
    <w:rsid w:val="00572CE3"/>
    <w:rsid w:val="00581940"/>
    <w:rsid w:val="00590590"/>
    <w:rsid w:val="005908E4"/>
    <w:rsid w:val="005A0487"/>
    <w:rsid w:val="005B081B"/>
    <w:rsid w:val="005B7134"/>
    <w:rsid w:val="005C0E58"/>
    <w:rsid w:val="005C66D0"/>
    <w:rsid w:val="005E4FF4"/>
    <w:rsid w:val="005E5FB2"/>
    <w:rsid w:val="006004A1"/>
    <w:rsid w:val="00607F0F"/>
    <w:rsid w:val="00617905"/>
    <w:rsid w:val="00631AB1"/>
    <w:rsid w:val="00634697"/>
    <w:rsid w:val="0064340B"/>
    <w:rsid w:val="00643D9A"/>
    <w:rsid w:val="00656984"/>
    <w:rsid w:val="0066130B"/>
    <w:rsid w:val="00666C11"/>
    <w:rsid w:val="00682921"/>
    <w:rsid w:val="00682985"/>
    <w:rsid w:val="006A20DC"/>
    <w:rsid w:val="006A7A8E"/>
    <w:rsid w:val="006C494C"/>
    <w:rsid w:val="006C70DB"/>
    <w:rsid w:val="006D04B6"/>
    <w:rsid w:val="00705FD0"/>
    <w:rsid w:val="007060DD"/>
    <w:rsid w:val="00710817"/>
    <w:rsid w:val="007108F7"/>
    <w:rsid w:val="00714596"/>
    <w:rsid w:val="007227D5"/>
    <w:rsid w:val="00724CAD"/>
    <w:rsid w:val="0073320C"/>
    <w:rsid w:val="00736DF5"/>
    <w:rsid w:val="00736F48"/>
    <w:rsid w:val="0074079D"/>
    <w:rsid w:val="007422C6"/>
    <w:rsid w:val="007466E6"/>
    <w:rsid w:val="007824AD"/>
    <w:rsid w:val="00785795"/>
    <w:rsid w:val="007A5468"/>
    <w:rsid w:val="007A772C"/>
    <w:rsid w:val="007B30B2"/>
    <w:rsid w:val="007C7991"/>
    <w:rsid w:val="007D2B95"/>
    <w:rsid w:val="007D3080"/>
    <w:rsid w:val="007E678C"/>
    <w:rsid w:val="007F2C06"/>
    <w:rsid w:val="007F47CC"/>
    <w:rsid w:val="00803CE5"/>
    <w:rsid w:val="0080610A"/>
    <w:rsid w:val="008071C9"/>
    <w:rsid w:val="008128E8"/>
    <w:rsid w:val="00816105"/>
    <w:rsid w:val="00826628"/>
    <w:rsid w:val="00826C84"/>
    <w:rsid w:val="00832ECF"/>
    <w:rsid w:val="00836AB2"/>
    <w:rsid w:val="00840463"/>
    <w:rsid w:val="00853443"/>
    <w:rsid w:val="0085629C"/>
    <w:rsid w:val="00857AEA"/>
    <w:rsid w:val="00857D49"/>
    <w:rsid w:val="00863849"/>
    <w:rsid w:val="00866496"/>
    <w:rsid w:val="008836A0"/>
    <w:rsid w:val="008A5AFC"/>
    <w:rsid w:val="008C3FFE"/>
    <w:rsid w:val="008D0A4D"/>
    <w:rsid w:val="008D62B8"/>
    <w:rsid w:val="008D7EC9"/>
    <w:rsid w:val="008E39A9"/>
    <w:rsid w:val="00921F44"/>
    <w:rsid w:val="00922689"/>
    <w:rsid w:val="00922964"/>
    <w:rsid w:val="009255E0"/>
    <w:rsid w:val="0092607A"/>
    <w:rsid w:val="00926653"/>
    <w:rsid w:val="009342EA"/>
    <w:rsid w:val="00953B2E"/>
    <w:rsid w:val="0096567B"/>
    <w:rsid w:val="009661D1"/>
    <w:rsid w:val="00970C07"/>
    <w:rsid w:val="00977603"/>
    <w:rsid w:val="009928B0"/>
    <w:rsid w:val="009B53BF"/>
    <w:rsid w:val="009C33E7"/>
    <w:rsid w:val="009E56E0"/>
    <w:rsid w:val="00A14071"/>
    <w:rsid w:val="00A15306"/>
    <w:rsid w:val="00A168DD"/>
    <w:rsid w:val="00A204E5"/>
    <w:rsid w:val="00A268EC"/>
    <w:rsid w:val="00A26C65"/>
    <w:rsid w:val="00A34FD9"/>
    <w:rsid w:val="00A51B04"/>
    <w:rsid w:val="00A67987"/>
    <w:rsid w:val="00A724EF"/>
    <w:rsid w:val="00A97BBA"/>
    <w:rsid w:val="00AA7C91"/>
    <w:rsid w:val="00AA7DD0"/>
    <w:rsid w:val="00AC4FF3"/>
    <w:rsid w:val="00AC6043"/>
    <w:rsid w:val="00AC6276"/>
    <w:rsid w:val="00AE04BB"/>
    <w:rsid w:val="00AE4091"/>
    <w:rsid w:val="00AE6C22"/>
    <w:rsid w:val="00B061B8"/>
    <w:rsid w:val="00B25BE5"/>
    <w:rsid w:val="00B304C3"/>
    <w:rsid w:val="00B44A8F"/>
    <w:rsid w:val="00B52774"/>
    <w:rsid w:val="00B66C10"/>
    <w:rsid w:val="00B86118"/>
    <w:rsid w:val="00B9017D"/>
    <w:rsid w:val="00B91AE2"/>
    <w:rsid w:val="00B92D05"/>
    <w:rsid w:val="00BA42F6"/>
    <w:rsid w:val="00BB75DE"/>
    <w:rsid w:val="00BC135B"/>
    <w:rsid w:val="00BC2EFE"/>
    <w:rsid w:val="00BD14A8"/>
    <w:rsid w:val="00BD7B8E"/>
    <w:rsid w:val="00BE22C3"/>
    <w:rsid w:val="00BE510C"/>
    <w:rsid w:val="00BE624C"/>
    <w:rsid w:val="00BF0DAB"/>
    <w:rsid w:val="00BF7D7C"/>
    <w:rsid w:val="00C057FE"/>
    <w:rsid w:val="00C166CE"/>
    <w:rsid w:val="00C20EB5"/>
    <w:rsid w:val="00C240C7"/>
    <w:rsid w:val="00C27D24"/>
    <w:rsid w:val="00C3264B"/>
    <w:rsid w:val="00C32DFB"/>
    <w:rsid w:val="00C3458E"/>
    <w:rsid w:val="00C415B8"/>
    <w:rsid w:val="00C42DAF"/>
    <w:rsid w:val="00C5152A"/>
    <w:rsid w:val="00C65661"/>
    <w:rsid w:val="00C65941"/>
    <w:rsid w:val="00C74DAC"/>
    <w:rsid w:val="00C80B25"/>
    <w:rsid w:val="00C82F7C"/>
    <w:rsid w:val="00C85EE4"/>
    <w:rsid w:val="00C94094"/>
    <w:rsid w:val="00C94DC6"/>
    <w:rsid w:val="00CB6CE7"/>
    <w:rsid w:val="00CC1903"/>
    <w:rsid w:val="00CC60A1"/>
    <w:rsid w:val="00CD4234"/>
    <w:rsid w:val="00CE3D94"/>
    <w:rsid w:val="00CE5C7D"/>
    <w:rsid w:val="00D06B9A"/>
    <w:rsid w:val="00D150A9"/>
    <w:rsid w:val="00D3013B"/>
    <w:rsid w:val="00D306A6"/>
    <w:rsid w:val="00D4045A"/>
    <w:rsid w:val="00D43F3A"/>
    <w:rsid w:val="00D476FA"/>
    <w:rsid w:val="00D51428"/>
    <w:rsid w:val="00D52966"/>
    <w:rsid w:val="00D54616"/>
    <w:rsid w:val="00D66A9E"/>
    <w:rsid w:val="00D77A8D"/>
    <w:rsid w:val="00D77C88"/>
    <w:rsid w:val="00D804D6"/>
    <w:rsid w:val="00D811F7"/>
    <w:rsid w:val="00D8207A"/>
    <w:rsid w:val="00D83165"/>
    <w:rsid w:val="00D83529"/>
    <w:rsid w:val="00D861A3"/>
    <w:rsid w:val="00D92950"/>
    <w:rsid w:val="00DA0EF9"/>
    <w:rsid w:val="00DA7869"/>
    <w:rsid w:val="00DC46BB"/>
    <w:rsid w:val="00DC48F9"/>
    <w:rsid w:val="00DC6136"/>
    <w:rsid w:val="00DD3F16"/>
    <w:rsid w:val="00DE112F"/>
    <w:rsid w:val="00DE42AB"/>
    <w:rsid w:val="00DF2E8E"/>
    <w:rsid w:val="00E039FE"/>
    <w:rsid w:val="00E0693E"/>
    <w:rsid w:val="00E127D1"/>
    <w:rsid w:val="00E32803"/>
    <w:rsid w:val="00E34397"/>
    <w:rsid w:val="00E407A1"/>
    <w:rsid w:val="00E55B9D"/>
    <w:rsid w:val="00E60842"/>
    <w:rsid w:val="00E66C88"/>
    <w:rsid w:val="00E7091B"/>
    <w:rsid w:val="00E70DE8"/>
    <w:rsid w:val="00E76CEB"/>
    <w:rsid w:val="00E82D32"/>
    <w:rsid w:val="00E94D76"/>
    <w:rsid w:val="00EA0BE6"/>
    <w:rsid w:val="00EA3F1B"/>
    <w:rsid w:val="00EA4C08"/>
    <w:rsid w:val="00EB7890"/>
    <w:rsid w:val="00EC1B3F"/>
    <w:rsid w:val="00EC600C"/>
    <w:rsid w:val="00ED4DDB"/>
    <w:rsid w:val="00ED5EA7"/>
    <w:rsid w:val="00EE187A"/>
    <w:rsid w:val="00EE3AA5"/>
    <w:rsid w:val="00EF1BCD"/>
    <w:rsid w:val="00EF677D"/>
    <w:rsid w:val="00F02F5B"/>
    <w:rsid w:val="00F038D5"/>
    <w:rsid w:val="00F04326"/>
    <w:rsid w:val="00F06FAF"/>
    <w:rsid w:val="00F06FDE"/>
    <w:rsid w:val="00F17520"/>
    <w:rsid w:val="00F21D19"/>
    <w:rsid w:val="00F236AB"/>
    <w:rsid w:val="00F24958"/>
    <w:rsid w:val="00F253E2"/>
    <w:rsid w:val="00F349D7"/>
    <w:rsid w:val="00F4277C"/>
    <w:rsid w:val="00F43633"/>
    <w:rsid w:val="00F475D3"/>
    <w:rsid w:val="00F544A1"/>
    <w:rsid w:val="00F7351B"/>
    <w:rsid w:val="00F7362A"/>
    <w:rsid w:val="00F73F0B"/>
    <w:rsid w:val="00F754BE"/>
    <w:rsid w:val="00F82140"/>
    <w:rsid w:val="00F94318"/>
    <w:rsid w:val="00F94588"/>
    <w:rsid w:val="00F95915"/>
    <w:rsid w:val="00FA5917"/>
    <w:rsid w:val="00FB6645"/>
    <w:rsid w:val="00FD5CBE"/>
    <w:rsid w:val="00FE269D"/>
    <w:rsid w:val="00FE39BF"/>
    <w:rsid w:val="00FE4FBD"/>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F4A57"/>
  <w15:docId w15:val="{CE2502A0-820C-497D-B2C0-320FB2FE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DD"/>
    <w:pPr>
      <w:ind w:left="720"/>
      <w:contextualSpacing/>
    </w:pPr>
  </w:style>
  <w:style w:type="paragraph" w:styleId="BodyTextIndent">
    <w:name w:val="Body Text Indent"/>
    <w:basedOn w:val="Normal"/>
    <w:link w:val="BodyTextIndentChar"/>
    <w:rsid w:val="00503680"/>
    <w:pPr>
      <w:widowControl w:val="0"/>
      <w:autoSpaceDE w:val="0"/>
      <w:autoSpaceDN w:val="0"/>
      <w:spacing w:after="0" w:line="240" w:lineRule="atLeast"/>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03680"/>
    <w:rPr>
      <w:rFonts w:ascii="Times New Roman" w:eastAsia="Times New Roman" w:hAnsi="Times New Roman" w:cs="Times New Roman"/>
    </w:rPr>
  </w:style>
  <w:style w:type="paragraph" w:styleId="Header">
    <w:name w:val="header"/>
    <w:basedOn w:val="Normal"/>
    <w:link w:val="HeaderChar"/>
    <w:uiPriority w:val="99"/>
    <w:unhideWhenUsed/>
    <w:rsid w:val="0017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character" w:styleId="Hyperlink">
    <w:name w:val="Hyperlink"/>
    <w:basedOn w:val="DefaultParagraphFont"/>
    <w:uiPriority w:val="99"/>
    <w:unhideWhenUsed/>
    <w:rsid w:val="0085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2320">
      <w:bodyDiv w:val="1"/>
      <w:marLeft w:val="0"/>
      <w:marRight w:val="0"/>
      <w:marTop w:val="0"/>
      <w:marBottom w:val="0"/>
      <w:divBdr>
        <w:top w:val="none" w:sz="0" w:space="0" w:color="auto"/>
        <w:left w:val="none" w:sz="0" w:space="0" w:color="auto"/>
        <w:bottom w:val="none" w:sz="0" w:space="0" w:color="auto"/>
        <w:right w:val="none" w:sz="0" w:space="0" w:color="auto"/>
      </w:divBdr>
    </w:div>
    <w:div w:id="317072668">
      <w:bodyDiv w:val="1"/>
      <w:marLeft w:val="0"/>
      <w:marRight w:val="0"/>
      <w:marTop w:val="0"/>
      <w:marBottom w:val="0"/>
      <w:divBdr>
        <w:top w:val="none" w:sz="0" w:space="0" w:color="auto"/>
        <w:left w:val="none" w:sz="0" w:space="0" w:color="auto"/>
        <w:bottom w:val="none" w:sz="0" w:space="0" w:color="auto"/>
        <w:right w:val="none" w:sz="0" w:space="0" w:color="auto"/>
      </w:divBdr>
    </w:div>
    <w:div w:id="317929060">
      <w:bodyDiv w:val="1"/>
      <w:marLeft w:val="0"/>
      <w:marRight w:val="0"/>
      <w:marTop w:val="0"/>
      <w:marBottom w:val="0"/>
      <w:divBdr>
        <w:top w:val="none" w:sz="0" w:space="0" w:color="auto"/>
        <w:left w:val="none" w:sz="0" w:space="0" w:color="auto"/>
        <w:bottom w:val="none" w:sz="0" w:space="0" w:color="auto"/>
        <w:right w:val="none" w:sz="0" w:space="0" w:color="auto"/>
      </w:divBdr>
    </w:div>
    <w:div w:id="345907971">
      <w:bodyDiv w:val="1"/>
      <w:marLeft w:val="0"/>
      <w:marRight w:val="0"/>
      <w:marTop w:val="0"/>
      <w:marBottom w:val="0"/>
      <w:divBdr>
        <w:top w:val="none" w:sz="0" w:space="0" w:color="auto"/>
        <w:left w:val="none" w:sz="0" w:space="0" w:color="auto"/>
        <w:bottom w:val="none" w:sz="0" w:space="0" w:color="auto"/>
        <w:right w:val="none" w:sz="0" w:space="0" w:color="auto"/>
      </w:divBdr>
    </w:div>
    <w:div w:id="467745475">
      <w:bodyDiv w:val="1"/>
      <w:marLeft w:val="0"/>
      <w:marRight w:val="0"/>
      <w:marTop w:val="0"/>
      <w:marBottom w:val="0"/>
      <w:divBdr>
        <w:top w:val="none" w:sz="0" w:space="0" w:color="auto"/>
        <w:left w:val="none" w:sz="0" w:space="0" w:color="auto"/>
        <w:bottom w:val="none" w:sz="0" w:space="0" w:color="auto"/>
        <w:right w:val="none" w:sz="0" w:space="0" w:color="auto"/>
      </w:divBdr>
    </w:div>
    <w:div w:id="644315390">
      <w:bodyDiv w:val="1"/>
      <w:marLeft w:val="0"/>
      <w:marRight w:val="0"/>
      <w:marTop w:val="0"/>
      <w:marBottom w:val="0"/>
      <w:divBdr>
        <w:top w:val="none" w:sz="0" w:space="0" w:color="auto"/>
        <w:left w:val="none" w:sz="0" w:space="0" w:color="auto"/>
        <w:bottom w:val="none" w:sz="0" w:space="0" w:color="auto"/>
        <w:right w:val="none" w:sz="0" w:space="0" w:color="auto"/>
      </w:divBdr>
    </w:div>
    <w:div w:id="838080288">
      <w:bodyDiv w:val="1"/>
      <w:marLeft w:val="0"/>
      <w:marRight w:val="0"/>
      <w:marTop w:val="0"/>
      <w:marBottom w:val="0"/>
      <w:divBdr>
        <w:top w:val="none" w:sz="0" w:space="0" w:color="auto"/>
        <w:left w:val="none" w:sz="0" w:space="0" w:color="auto"/>
        <w:bottom w:val="none" w:sz="0" w:space="0" w:color="auto"/>
        <w:right w:val="none" w:sz="0" w:space="0" w:color="auto"/>
      </w:divBdr>
    </w:div>
    <w:div w:id="1158765960">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
    <w:div w:id="1422676219">
      <w:bodyDiv w:val="1"/>
      <w:marLeft w:val="0"/>
      <w:marRight w:val="0"/>
      <w:marTop w:val="0"/>
      <w:marBottom w:val="0"/>
      <w:divBdr>
        <w:top w:val="none" w:sz="0" w:space="0" w:color="auto"/>
        <w:left w:val="none" w:sz="0" w:space="0" w:color="auto"/>
        <w:bottom w:val="none" w:sz="0" w:space="0" w:color="auto"/>
        <w:right w:val="none" w:sz="0" w:space="0" w:color="auto"/>
      </w:divBdr>
    </w:div>
    <w:div w:id="1500194858">
      <w:bodyDiv w:val="1"/>
      <w:marLeft w:val="0"/>
      <w:marRight w:val="0"/>
      <w:marTop w:val="0"/>
      <w:marBottom w:val="0"/>
      <w:divBdr>
        <w:top w:val="none" w:sz="0" w:space="0" w:color="auto"/>
        <w:left w:val="none" w:sz="0" w:space="0" w:color="auto"/>
        <w:bottom w:val="none" w:sz="0" w:space="0" w:color="auto"/>
        <w:right w:val="none" w:sz="0" w:space="0" w:color="auto"/>
      </w:divBdr>
    </w:div>
    <w:div w:id="1505558978">
      <w:bodyDiv w:val="1"/>
      <w:marLeft w:val="0"/>
      <w:marRight w:val="0"/>
      <w:marTop w:val="0"/>
      <w:marBottom w:val="0"/>
      <w:divBdr>
        <w:top w:val="none" w:sz="0" w:space="0" w:color="auto"/>
        <w:left w:val="none" w:sz="0" w:space="0" w:color="auto"/>
        <w:bottom w:val="none" w:sz="0" w:space="0" w:color="auto"/>
        <w:right w:val="none" w:sz="0" w:space="0" w:color="auto"/>
      </w:divBdr>
    </w:div>
    <w:div w:id="1738361483">
      <w:bodyDiv w:val="1"/>
      <w:marLeft w:val="0"/>
      <w:marRight w:val="0"/>
      <w:marTop w:val="0"/>
      <w:marBottom w:val="0"/>
      <w:divBdr>
        <w:top w:val="none" w:sz="0" w:space="0" w:color="auto"/>
        <w:left w:val="none" w:sz="0" w:space="0" w:color="auto"/>
        <w:bottom w:val="none" w:sz="0" w:space="0" w:color="auto"/>
        <w:right w:val="none" w:sz="0" w:space="0" w:color="auto"/>
      </w:divBdr>
    </w:div>
    <w:div w:id="1804031840">
      <w:bodyDiv w:val="1"/>
      <w:marLeft w:val="0"/>
      <w:marRight w:val="0"/>
      <w:marTop w:val="0"/>
      <w:marBottom w:val="0"/>
      <w:divBdr>
        <w:top w:val="none" w:sz="0" w:space="0" w:color="auto"/>
        <w:left w:val="none" w:sz="0" w:space="0" w:color="auto"/>
        <w:bottom w:val="none" w:sz="0" w:space="0" w:color="auto"/>
        <w:right w:val="none" w:sz="0" w:space="0" w:color="auto"/>
      </w:divBdr>
    </w:div>
    <w:div w:id="1883861997">
      <w:bodyDiv w:val="1"/>
      <w:marLeft w:val="0"/>
      <w:marRight w:val="0"/>
      <w:marTop w:val="0"/>
      <w:marBottom w:val="0"/>
      <w:divBdr>
        <w:top w:val="none" w:sz="0" w:space="0" w:color="auto"/>
        <w:left w:val="none" w:sz="0" w:space="0" w:color="auto"/>
        <w:bottom w:val="none" w:sz="0" w:space="0" w:color="auto"/>
        <w:right w:val="none" w:sz="0" w:space="0" w:color="auto"/>
      </w:divBdr>
    </w:div>
    <w:div w:id="1892181528">
      <w:bodyDiv w:val="1"/>
      <w:marLeft w:val="0"/>
      <w:marRight w:val="0"/>
      <w:marTop w:val="0"/>
      <w:marBottom w:val="0"/>
      <w:divBdr>
        <w:top w:val="none" w:sz="0" w:space="0" w:color="auto"/>
        <w:left w:val="none" w:sz="0" w:space="0" w:color="auto"/>
        <w:bottom w:val="none" w:sz="0" w:space="0" w:color="auto"/>
        <w:right w:val="none" w:sz="0" w:space="0" w:color="auto"/>
      </w:divBdr>
    </w:div>
    <w:div w:id="1934705384">
      <w:bodyDiv w:val="1"/>
      <w:marLeft w:val="0"/>
      <w:marRight w:val="0"/>
      <w:marTop w:val="0"/>
      <w:marBottom w:val="0"/>
      <w:divBdr>
        <w:top w:val="none" w:sz="0" w:space="0" w:color="auto"/>
        <w:left w:val="none" w:sz="0" w:space="0" w:color="auto"/>
        <w:bottom w:val="none" w:sz="0" w:space="0" w:color="auto"/>
        <w:right w:val="none" w:sz="0" w:space="0" w:color="auto"/>
      </w:divBdr>
    </w:div>
    <w:div w:id="2033215691">
      <w:bodyDiv w:val="1"/>
      <w:marLeft w:val="0"/>
      <w:marRight w:val="0"/>
      <w:marTop w:val="0"/>
      <w:marBottom w:val="0"/>
      <w:divBdr>
        <w:top w:val="none" w:sz="0" w:space="0" w:color="auto"/>
        <w:left w:val="none" w:sz="0" w:space="0" w:color="auto"/>
        <w:bottom w:val="none" w:sz="0" w:space="0" w:color="auto"/>
        <w:right w:val="none" w:sz="0" w:space="0" w:color="auto"/>
      </w:divBdr>
    </w:div>
    <w:div w:id="21357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red.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d.nv.gov/Content/Timeshare/Main/" TargetMode="External"/><Relationship Id="rId4" Type="http://schemas.openxmlformats.org/officeDocument/2006/relationships/settings" Target="settings.xml"/><Relationship Id="rId9" Type="http://schemas.openxmlformats.org/officeDocument/2006/relationships/hyperlink" Target="http://red.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340F-57CD-454B-9545-D23AB264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Kyle Moorer</cp:lastModifiedBy>
  <cp:revision>3</cp:revision>
  <cp:lastPrinted>2014-07-16T15:37:00Z</cp:lastPrinted>
  <dcterms:created xsi:type="dcterms:W3CDTF">2017-08-30T20:03:00Z</dcterms:created>
  <dcterms:modified xsi:type="dcterms:W3CDTF">2023-10-12T15:21:00Z</dcterms:modified>
</cp:coreProperties>
</file>